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5A61" w14:textId="1C12DAE8" w:rsidR="000311F0" w:rsidRPr="000311F0" w:rsidRDefault="000311F0" w:rsidP="000311F0">
      <w:pPr>
        <w:pStyle w:val="NoSpacing"/>
        <w:jc w:val="center"/>
        <w:rPr>
          <w:rFonts w:asciiTheme="minorHAnsi" w:hAnsiTheme="minorHAnsi" w:cs="Calibri"/>
          <w:b/>
          <w:color w:val="000000" w:themeColor="text1"/>
          <w:sz w:val="36"/>
          <w:szCs w:val="36"/>
        </w:rPr>
      </w:pPr>
      <w:r w:rsidRPr="000311F0">
        <w:rPr>
          <w:rFonts w:asciiTheme="minorHAnsi" w:hAnsiTheme="minorHAnsi" w:cs="Calibri"/>
          <w:b/>
          <w:color w:val="000000" w:themeColor="text1"/>
          <w:sz w:val="36"/>
          <w:szCs w:val="36"/>
        </w:rPr>
        <w:t xml:space="preserve">Consent to Draw Blood, Using Finger </w:t>
      </w:r>
      <w:r w:rsidR="00E13B45">
        <w:rPr>
          <w:rFonts w:asciiTheme="minorHAnsi" w:hAnsiTheme="minorHAnsi" w:cs="Calibri"/>
          <w:b/>
          <w:color w:val="000000" w:themeColor="text1"/>
          <w:sz w:val="36"/>
          <w:szCs w:val="36"/>
        </w:rPr>
        <w:t>Stick</w:t>
      </w:r>
      <w:r w:rsidRPr="000311F0">
        <w:rPr>
          <w:rFonts w:asciiTheme="minorHAnsi" w:hAnsiTheme="minorHAnsi" w:cs="Calibri"/>
          <w:b/>
          <w:color w:val="000000" w:themeColor="text1"/>
          <w:sz w:val="36"/>
          <w:szCs w:val="36"/>
        </w:rPr>
        <w:t>, for Research</w:t>
      </w:r>
    </w:p>
    <w:p w14:paraId="5F7C0C71" w14:textId="77777777" w:rsidR="000311F0" w:rsidRDefault="000311F0" w:rsidP="009B6060">
      <w:pPr>
        <w:pStyle w:val="NoSpacing"/>
        <w:jc w:val="both"/>
        <w:rPr>
          <w:rFonts w:asciiTheme="minorHAnsi" w:hAnsiTheme="minorHAnsi" w:cs="Calibri"/>
          <w:color w:val="000000" w:themeColor="text1"/>
        </w:rPr>
      </w:pPr>
    </w:p>
    <w:p w14:paraId="7557AFDA" w14:textId="7B9BDB0F" w:rsidR="00A30155" w:rsidRPr="00947EB2" w:rsidRDefault="000833A5" w:rsidP="009B6060">
      <w:pPr>
        <w:pStyle w:val="NoSpacing"/>
        <w:jc w:val="both"/>
        <w:rPr>
          <w:rFonts w:asciiTheme="minorHAnsi" w:hAnsiTheme="minorHAnsi" w:cs="Calibri"/>
          <w:color w:val="000000" w:themeColor="text1"/>
        </w:rPr>
      </w:pPr>
      <w:r w:rsidRPr="00947EB2">
        <w:rPr>
          <w:rFonts w:asciiTheme="minorHAnsi" w:hAnsiTheme="minorHAnsi" w:cs="Calibri"/>
          <w:color w:val="000000" w:themeColor="text1"/>
        </w:rPr>
        <w:t>We are</w:t>
      </w:r>
      <w:r w:rsidR="00E37BCF" w:rsidRPr="00947EB2">
        <w:rPr>
          <w:rFonts w:asciiTheme="minorHAnsi" w:hAnsiTheme="minorHAnsi" w:cs="Calibri"/>
          <w:color w:val="000000" w:themeColor="text1"/>
        </w:rPr>
        <w:t xml:space="preserve"> </w:t>
      </w:r>
      <w:r w:rsidR="00A30155" w:rsidRPr="00947EB2">
        <w:rPr>
          <w:rFonts w:asciiTheme="minorHAnsi" w:hAnsiTheme="minorHAnsi" w:cs="Calibri"/>
          <w:color w:val="000000" w:themeColor="text1"/>
        </w:rPr>
        <w:t>asking you to p</w:t>
      </w:r>
      <w:r w:rsidR="006857F8" w:rsidRPr="00947EB2">
        <w:rPr>
          <w:rFonts w:asciiTheme="minorHAnsi" w:hAnsiTheme="minorHAnsi" w:cs="Calibri"/>
          <w:color w:val="000000" w:themeColor="text1"/>
        </w:rPr>
        <w:t xml:space="preserve">articipate in a research study. </w:t>
      </w:r>
      <w:r w:rsidR="00A30155" w:rsidRPr="00947EB2">
        <w:rPr>
          <w:rFonts w:asciiTheme="minorHAnsi" w:hAnsiTheme="minorHAnsi" w:cs="Calibri"/>
          <w:color w:val="000000" w:themeColor="text1"/>
        </w:rPr>
        <w:t xml:space="preserve">This form is designed to </w:t>
      </w:r>
      <w:r w:rsidR="00DA7994" w:rsidRPr="00947EB2">
        <w:rPr>
          <w:rFonts w:asciiTheme="minorHAnsi" w:hAnsiTheme="minorHAnsi" w:cs="Calibri"/>
          <w:color w:val="000000" w:themeColor="text1"/>
        </w:rPr>
        <w:t>give</w:t>
      </w:r>
      <w:r w:rsidR="00A30155" w:rsidRPr="00947EB2">
        <w:rPr>
          <w:rFonts w:asciiTheme="minorHAnsi" w:hAnsiTheme="minorHAnsi" w:cs="Calibri"/>
          <w:color w:val="000000" w:themeColor="text1"/>
        </w:rPr>
        <w:t xml:space="preserve"> you in</w:t>
      </w:r>
      <w:r w:rsidR="007329BF" w:rsidRPr="00947EB2">
        <w:rPr>
          <w:rFonts w:asciiTheme="minorHAnsi" w:hAnsiTheme="minorHAnsi" w:cs="Calibri"/>
          <w:color w:val="000000" w:themeColor="text1"/>
        </w:rPr>
        <w:t xml:space="preserve">formation about this study.  </w:t>
      </w:r>
      <w:r w:rsidRPr="006E43EA">
        <w:rPr>
          <w:rFonts w:asciiTheme="minorHAnsi" w:hAnsiTheme="minorHAnsi" w:cs="Calibri"/>
          <w:color w:val="000000" w:themeColor="text1"/>
        </w:rPr>
        <w:t xml:space="preserve">We </w:t>
      </w:r>
      <w:r w:rsidR="007329BF" w:rsidRPr="00947EB2">
        <w:rPr>
          <w:rFonts w:asciiTheme="minorHAnsi" w:hAnsiTheme="minorHAnsi" w:cs="Calibri"/>
          <w:color w:val="000000" w:themeColor="text1"/>
        </w:rPr>
        <w:t>will</w:t>
      </w:r>
      <w:r w:rsidR="00DA7994" w:rsidRPr="00947EB2">
        <w:rPr>
          <w:rFonts w:asciiTheme="minorHAnsi" w:hAnsiTheme="minorHAnsi" w:cs="Calibri"/>
          <w:color w:val="000000" w:themeColor="text1"/>
        </w:rPr>
        <w:t xml:space="preserve"> </w:t>
      </w:r>
      <w:r w:rsidR="00A30155" w:rsidRPr="00947EB2">
        <w:rPr>
          <w:rFonts w:asciiTheme="minorHAnsi" w:hAnsiTheme="minorHAnsi" w:cs="Calibri"/>
          <w:color w:val="000000" w:themeColor="text1"/>
        </w:rPr>
        <w:t xml:space="preserve">describe this study to you and answer any of your questions.  </w:t>
      </w:r>
    </w:p>
    <w:p w14:paraId="40023BC7" w14:textId="77777777" w:rsidR="00A30155" w:rsidRPr="00947EB2" w:rsidRDefault="00A30155" w:rsidP="009B6060">
      <w:pPr>
        <w:pStyle w:val="NoSpacing"/>
        <w:jc w:val="both"/>
        <w:rPr>
          <w:rFonts w:asciiTheme="minorHAnsi" w:hAnsiTheme="minorHAnsi" w:cs="Calibri"/>
          <w:b/>
          <w:bCs/>
          <w:color w:val="000000" w:themeColor="text1"/>
        </w:rPr>
      </w:pPr>
    </w:p>
    <w:p w14:paraId="30BC0541" w14:textId="75CC03AD" w:rsidR="00A30155" w:rsidRPr="00947EB2" w:rsidRDefault="00A30155" w:rsidP="009B6060">
      <w:pPr>
        <w:pStyle w:val="NoSpacing"/>
        <w:jc w:val="both"/>
        <w:rPr>
          <w:rFonts w:asciiTheme="minorHAnsi" w:hAnsiTheme="minorHAnsi" w:cs="Calibri"/>
          <w:bCs/>
          <w:i/>
          <w:color w:val="000000" w:themeColor="text1"/>
        </w:rPr>
      </w:pPr>
      <w:r w:rsidRPr="00947EB2">
        <w:rPr>
          <w:rFonts w:asciiTheme="minorHAnsi" w:hAnsiTheme="minorHAnsi" w:cs="Calibri"/>
          <w:b/>
          <w:bCs/>
          <w:color w:val="000000" w:themeColor="text1"/>
        </w:rPr>
        <w:t xml:space="preserve">Project Title: </w:t>
      </w:r>
      <w:r w:rsidRPr="00947EB2">
        <w:rPr>
          <w:rFonts w:asciiTheme="minorHAnsi" w:hAnsiTheme="minorHAnsi" w:cs="Calibri"/>
          <w:b/>
          <w:bCs/>
          <w:color w:val="000000" w:themeColor="text1"/>
        </w:rPr>
        <w:tab/>
      </w:r>
      <w:r w:rsidRPr="00947EB2">
        <w:rPr>
          <w:rFonts w:asciiTheme="minorHAnsi" w:hAnsiTheme="minorHAnsi" w:cs="Calibri"/>
          <w:b/>
          <w:bCs/>
          <w:color w:val="000000" w:themeColor="text1"/>
        </w:rPr>
        <w:tab/>
      </w:r>
      <w:permStart w:id="347418293" w:edGrp="everyone"/>
      <w:sdt>
        <w:sdtPr>
          <w:rPr>
            <w:rFonts w:asciiTheme="minorHAnsi" w:hAnsiTheme="minorHAnsi" w:cs="Calibri"/>
            <w:color w:val="000000"/>
          </w:rPr>
          <w:id w:val="1303495855"/>
          <w:placeholder>
            <w:docPart w:val="18BA814F8C154852A4DABAAD00BE6B1B"/>
          </w:placeholder>
        </w:sdtPr>
        <w:sdtEndPr/>
        <w:sdtContent>
          <w:r w:rsidR="0059174B" w:rsidRPr="00947EB2">
            <w:rPr>
              <w:rFonts w:asciiTheme="minorHAnsi" w:hAnsiTheme="minorHAnsi" w:cs="Calibri"/>
              <w:color w:val="FF0000"/>
            </w:rPr>
            <w:t>Click here to enter project title</w:t>
          </w:r>
        </w:sdtContent>
      </w:sdt>
      <w:permEnd w:id="347418293"/>
    </w:p>
    <w:p w14:paraId="38225ECA" w14:textId="77777777" w:rsidR="00A30155" w:rsidRPr="00947EB2" w:rsidRDefault="00A30155" w:rsidP="009B6060">
      <w:pPr>
        <w:pStyle w:val="NoSpacing"/>
        <w:jc w:val="both"/>
        <w:rPr>
          <w:rFonts w:asciiTheme="minorHAnsi" w:hAnsiTheme="minorHAnsi" w:cs="Calibri"/>
          <w:color w:val="000000" w:themeColor="text1"/>
        </w:rPr>
      </w:pPr>
    </w:p>
    <w:p w14:paraId="2E9B7BB6" w14:textId="115D27AD" w:rsidR="00A30155" w:rsidRPr="00947EB2" w:rsidRDefault="00A30155" w:rsidP="0059174B">
      <w:pPr>
        <w:pStyle w:val="NoSpacing"/>
        <w:jc w:val="both"/>
        <w:rPr>
          <w:rFonts w:asciiTheme="minorHAnsi" w:hAnsiTheme="minorHAnsi" w:cs="Calibri"/>
          <w:i/>
          <w:color w:val="000000" w:themeColor="text1"/>
        </w:rPr>
      </w:pPr>
      <w:r w:rsidRPr="00947EB2">
        <w:rPr>
          <w:rFonts w:asciiTheme="minorHAnsi" w:hAnsiTheme="minorHAnsi" w:cs="Calibri"/>
          <w:b/>
          <w:color w:val="000000" w:themeColor="text1"/>
        </w:rPr>
        <w:t>Principal Investigator:</w:t>
      </w:r>
      <w:r w:rsidR="0059174B" w:rsidRPr="00947EB2">
        <w:rPr>
          <w:rFonts w:asciiTheme="minorHAnsi" w:hAnsiTheme="minorHAnsi" w:cs="Calibri"/>
          <w:color w:val="000000" w:themeColor="text1"/>
        </w:rPr>
        <w:t xml:space="preserve">  </w:t>
      </w:r>
      <w:permStart w:id="868302279" w:edGrp="everyone"/>
      <w:r w:rsidR="0059174B" w:rsidRPr="00947EB2">
        <w:rPr>
          <w:rFonts w:asciiTheme="minorHAnsi" w:hAnsiTheme="minorHAnsi" w:cs="Calibri"/>
          <w:color w:val="FF0000"/>
        </w:rPr>
        <w:t>Click here to enter PI name</w:t>
      </w:r>
      <w:permEnd w:id="868302279"/>
    </w:p>
    <w:p w14:paraId="1DE5BAE1" w14:textId="77777777" w:rsidR="0006106E" w:rsidRPr="00947EB2" w:rsidRDefault="0006106E" w:rsidP="009B6060">
      <w:pPr>
        <w:pStyle w:val="NoSpacing"/>
        <w:jc w:val="both"/>
        <w:rPr>
          <w:rFonts w:asciiTheme="minorHAnsi" w:hAnsiTheme="minorHAnsi" w:cs="Calibri"/>
          <w:b/>
          <w:color w:val="000000" w:themeColor="text1"/>
        </w:rPr>
      </w:pPr>
    </w:p>
    <w:p w14:paraId="113F0157" w14:textId="788193A3" w:rsidR="00A30155" w:rsidRPr="00947EB2" w:rsidRDefault="00A30155" w:rsidP="009B6060">
      <w:pPr>
        <w:pStyle w:val="NoSpacing"/>
        <w:jc w:val="both"/>
        <w:rPr>
          <w:rFonts w:asciiTheme="minorHAnsi" w:hAnsiTheme="minorHAnsi" w:cs="Calibri"/>
          <w:b/>
          <w:color w:val="FF0000"/>
        </w:rPr>
      </w:pPr>
      <w:r w:rsidRPr="00947EB2">
        <w:rPr>
          <w:rStyle w:val="Strong"/>
          <w:rFonts w:asciiTheme="minorHAnsi" w:hAnsiTheme="minorHAnsi" w:cs="Calibri"/>
          <w:color w:val="000000" w:themeColor="text1"/>
        </w:rPr>
        <w:t>What the study is about</w:t>
      </w:r>
      <w:r w:rsidR="0059174B" w:rsidRPr="00947EB2">
        <w:rPr>
          <w:rStyle w:val="Strong"/>
          <w:rFonts w:asciiTheme="minorHAnsi" w:hAnsiTheme="minorHAnsi" w:cs="Calibri"/>
          <w:color w:val="000000" w:themeColor="text1"/>
        </w:rPr>
        <w:t xml:space="preserve">:  </w:t>
      </w:r>
      <w:permStart w:id="1611621711" w:edGrp="everyone"/>
      <w:r w:rsidR="0059174B" w:rsidRPr="00947EB2">
        <w:rPr>
          <w:rStyle w:val="Strong"/>
          <w:rFonts w:asciiTheme="minorHAnsi" w:hAnsiTheme="minorHAnsi" w:cs="Calibri"/>
          <w:b w:val="0"/>
          <w:color w:val="FF0000"/>
        </w:rPr>
        <w:t>Click here to enter text.</w:t>
      </w:r>
    </w:p>
    <w:permEnd w:id="1611621711"/>
    <w:p w14:paraId="1164B80C" w14:textId="77777777" w:rsidR="005C795C" w:rsidRPr="00947EB2" w:rsidRDefault="005C795C" w:rsidP="009B6060">
      <w:pPr>
        <w:pStyle w:val="NoSpacing"/>
        <w:jc w:val="both"/>
        <w:rPr>
          <w:rFonts w:asciiTheme="minorHAnsi" w:hAnsiTheme="minorHAnsi" w:cs="Calibri"/>
          <w:color w:val="000000" w:themeColor="text1"/>
        </w:rPr>
      </w:pPr>
    </w:p>
    <w:p w14:paraId="5FF560D3" w14:textId="1A64BF0A" w:rsidR="00A30155" w:rsidRPr="00947EB2" w:rsidRDefault="004A36F2" w:rsidP="009B6060">
      <w:pPr>
        <w:pStyle w:val="NoSpacing"/>
        <w:jc w:val="both"/>
        <w:rPr>
          <w:rFonts w:asciiTheme="minorHAnsi" w:hAnsiTheme="minorHAnsi" w:cs="Calibri"/>
          <w:color w:val="FF0000"/>
        </w:rPr>
      </w:pPr>
      <w:r w:rsidRPr="00947EB2">
        <w:rPr>
          <w:rFonts w:asciiTheme="minorHAnsi" w:hAnsiTheme="minorHAnsi" w:cs="Calibri"/>
          <w:b/>
          <w:color w:val="000000" w:themeColor="text1"/>
        </w:rPr>
        <w:t>What we will ask you to do</w:t>
      </w:r>
      <w:r w:rsidR="00B223D4" w:rsidRPr="00947EB2">
        <w:rPr>
          <w:rFonts w:asciiTheme="minorHAnsi" w:hAnsiTheme="minorHAnsi" w:cs="Calibri"/>
          <w:b/>
          <w:color w:val="000000" w:themeColor="text1"/>
        </w:rPr>
        <w:t>:</w:t>
      </w:r>
      <w:r w:rsidR="00A30155" w:rsidRPr="00947EB2">
        <w:rPr>
          <w:rFonts w:asciiTheme="minorHAnsi" w:hAnsiTheme="minorHAnsi" w:cs="Calibri"/>
          <w:b/>
          <w:color w:val="000000" w:themeColor="text1"/>
        </w:rPr>
        <w:t xml:space="preserve"> </w:t>
      </w:r>
      <w:r w:rsidR="0059174B" w:rsidRPr="00947EB2">
        <w:rPr>
          <w:rFonts w:asciiTheme="minorHAnsi" w:hAnsiTheme="minorHAnsi" w:cs="Calibri"/>
          <w:b/>
          <w:color w:val="000000" w:themeColor="text1"/>
        </w:rPr>
        <w:t xml:space="preserve"> </w:t>
      </w:r>
      <w:permStart w:id="1286697082" w:edGrp="everyone"/>
      <w:r w:rsidR="0059174B" w:rsidRPr="00947EB2">
        <w:rPr>
          <w:rFonts w:asciiTheme="minorHAnsi" w:hAnsiTheme="minorHAnsi" w:cs="Calibri"/>
          <w:color w:val="FF0000"/>
        </w:rPr>
        <w:t>Click here to enter text. Describe the procedure in clear, simple languag</w:t>
      </w:r>
      <w:r w:rsidR="00B223D4" w:rsidRPr="00947EB2">
        <w:rPr>
          <w:rFonts w:asciiTheme="minorHAnsi" w:hAnsiTheme="minorHAnsi" w:cs="Calibri"/>
          <w:color w:val="FF0000"/>
        </w:rPr>
        <w:t xml:space="preserve">e. Describe where the finger </w:t>
      </w:r>
      <w:r w:rsidR="00E13B45">
        <w:rPr>
          <w:rFonts w:asciiTheme="minorHAnsi" w:hAnsiTheme="minorHAnsi" w:cs="Calibri"/>
          <w:color w:val="FF0000"/>
        </w:rPr>
        <w:t>stick</w:t>
      </w:r>
      <w:r w:rsidR="00B223D4" w:rsidRPr="00947EB2">
        <w:rPr>
          <w:rFonts w:asciiTheme="minorHAnsi" w:hAnsiTheme="minorHAnsi" w:cs="Calibri"/>
          <w:color w:val="FF0000"/>
        </w:rPr>
        <w:t xml:space="preserve"> will be administered and how many times it is likely to be done. </w:t>
      </w:r>
      <w:permEnd w:id="1286697082"/>
    </w:p>
    <w:p w14:paraId="3F1D12B0" w14:textId="77777777" w:rsidR="005A421F" w:rsidRPr="00947EB2" w:rsidRDefault="005A421F" w:rsidP="009B6060">
      <w:pPr>
        <w:pStyle w:val="NoSpacing"/>
        <w:jc w:val="both"/>
        <w:rPr>
          <w:rStyle w:val="Strong"/>
          <w:rFonts w:asciiTheme="minorHAnsi" w:hAnsiTheme="minorHAnsi" w:cs="Calibri"/>
          <w:color w:val="000000" w:themeColor="text1"/>
        </w:rPr>
      </w:pPr>
    </w:p>
    <w:p w14:paraId="5962CAE5" w14:textId="77777777" w:rsidR="00A30155" w:rsidRPr="00947EB2" w:rsidRDefault="00A30155" w:rsidP="009B6060">
      <w:pPr>
        <w:pStyle w:val="NoSpacing"/>
        <w:jc w:val="both"/>
        <w:rPr>
          <w:rStyle w:val="Strong"/>
          <w:rFonts w:asciiTheme="minorHAnsi" w:hAnsiTheme="minorHAnsi" w:cs="Calibri"/>
          <w:color w:val="000000" w:themeColor="text1"/>
        </w:rPr>
      </w:pPr>
      <w:r w:rsidRPr="00947EB2">
        <w:rPr>
          <w:rStyle w:val="Strong"/>
          <w:rFonts w:asciiTheme="minorHAnsi" w:hAnsiTheme="minorHAnsi" w:cs="Calibri"/>
          <w:color w:val="000000" w:themeColor="text1"/>
        </w:rPr>
        <w:t xml:space="preserve">Risks and </w:t>
      </w:r>
      <w:r w:rsidR="00DA7994" w:rsidRPr="00947EB2">
        <w:rPr>
          <w:rStyle w:val="Strong"/>
          <w:rFonts w:asciiTheme="minorHAnsi" w:hAnsiTheme="minorHAnsi" w:cs="Calibri"/>
          <w:color w:val="000000" w:themeColor="text1"/>
        </w:rPr>
        <w:t>discomforts</w:t>
      </w:r>
    </w:p>
    <w:p w14:paraId="3E0E8EAE" w14:textId="441CB32F" w:rsidR="002D74D5" w:rsidRPr="00947EB2" w:rsidRDefault="00AE21C5" w:rsidP="009B6060">
      <w:pPr>
        <w:pStyle w:val="NoSpacing"/>
        <w:jc w:val="both"/>
        <w:rPr>
          <w:rFonts w:asciiTheme="minorHAnsi" w:hAnsiTheme="minorHAnsi" w:cs="Calibri"/>
          <w:color w:val="000000" w:themeColor="text1"/>
        </w:rPr>
      </w:pPr>
      <w:r w:rsidRPr="00947EB2">
        <w:rPr>
          <w:rStyle w:val="Strong"/>
          <w:rFonts w:asciiTheme="minorHAnsi" w:hAnsiTheme="minorHAnsi" w:cs="Calibri"/>
          <w:b w:val="0"/>
          <w:bCs w:val="0"/>
          <w:color w:val="000000" w:themeColor="text1"/>
        </w:rPr>
        <w:t xml:space="preserve">There is a minor risk associated with this project in that you may </w:t>
      </w:r>
      <w:r w:rsidR="00FD11CB" w:rsidRPr="00947EB2">
        <w:rPr>
          <w:rStyle w:val="Strong"/>
          <w:rFonts w:asciiTheme="minorHAnsi" w:hAnsiTheme="minorHAnsi" w:cs="Calibri"/>
          <w:b w:val="0"/>
          <w:bCs w:val="0"/>
          <w:color w:val="000000" w:themeColor="text1"/>
        </w:rPr>
        <w:t xml:space="preserve">experience </w:t>
      </w:r>
      <w:r w:rsidRPr="00947EB2">
        <w:rPr>
          <w:rStyle w:val="Strong"/>
          <w:rFonts w:asciiTheme="minorHAnsi" w:hAnsiTheme="minorHAnsi" w:cs="Calibri"/>
          <w:b w:val="0"/>
          <w:bCs w:val="0"/>
          <w:color w:val="000000" w:themeColor="text1"/>
        </w:rPr>
        <w:t>slight pain</w:t>
      </w:r>
      <w:r w:rsidR="00FD11CB" w:rsidRPr="00947EB2">
        <w:rPr>
          <w:rStyle w:val="Strong"/>
          <w:rFonts w:asciiTheme="minorHAnsi" w:hAnsiTheme="minorHAnsi" w:cs="Calibri"/>
          <w:b w:val="0"/>
          <w:bCs w:val="0"/>
          <w:color w:val="000000" w:themeColor="text1"/>
        </w:rPr>
        <w:t xml:space="preserve"> when </w:t>
      </w:r>
      <w:r w:rsidR="00BC56AA" w:rsidRPr="00947EB2">
        <w:rPr>
          <w:rStyle w:val="Strong"/>
          <w:rFonts w:asciiTheme="minorHAnsi" w:hAnsiTheme="minorHAnsi" w:cs="Calibri"/>
          <w:b w:val="0"/>
          <w:bCs w:val="0"/>
          <w:color w:val="000000" w:themeColor="text1"/>
        </w:rPr>
        <w:t xml:space="preserve">we </w:t>
      </w:r>
      <w:r w:rsidR="00E13B45">
        <w:rPr>
          <w:rStyle w:val="Strong"/>
          <w:rFonts w:asciiTheme="minorHAnsi" w:hAnsiTheme="minorHAnsi" w:cs="Calibri"/>
          <w:b w:val="0"/>
          <w:bCs w:val="0"/>
          <w:color w:val="000000" w:themeColor="text1"/>
        </w:rPr>
        <w:t>pierce the skin on</w:t>
      </w:r>
      <w:r w:rsidR="00E13B45" w:rsidRPr="00947EB2">
        <w:rPr>
          <w:rStyle w:val="Strong"/>
          <w:rFonts w:asciiTheme="minorHAnsi" w:hAnsiTheme="minorHAnsi" w:cs="Calibri"/>
          <w:b w:val="0"/>
          <w:bCs w:val="0"/>
          <w:color w:val="000000" w:themeColor="text1"/>
        </w:rPr>
        <w:t xml:space="preserve"> </w:t>
      </w:r>
      <w:r w:rsidR="00FD11CB" w:rsidRPr="00947EB2">
        <w:rPr>
          <w:rStyle w:val="Strong"/>
          <w:rFonts w:asciiTheme="minorHAnsi" w:hAnsiTheme="minorHAnsi" w:cs="Calibri"/>
          <w:b w:val="0"/>
          <w:bCs w:val="0"/>
          <w:color w:val="000000" w:themeColor="text1"/>
        </w:rPr>
        <w:t>your finger</w:t>
      </w:r>
      <w:r w:rsidR="00E13B45">
        <w:rPr>
          <w:rStyle w:val="Strong"/>
          <w:rFonts w:asciiTheme="minorHAnsi" w:hAnsiTheme="minorHAnsi" w:cs="Calibri"/>
          <w:b w:val="0"/>
          <w:bCs w:val="0"/>
          <w:color w:val="000000" w:themeColor="text1"/>
        </w:rPr>
        <w:t>;</w:t>
      </w:r>
      <w:r w:rsidR="00E13B45" w:rsidRPr="00947EB2">
        <w:rPr>
          <w:rStyle w:val="Strong"/>
          <w:rFonts w:asciiTheme="minorHAnsi" w:hAnsiTheme="minorHAnsi" w:cs="Calibri"/>
          <w:b w:val="0"/>
          <w:bCs w:val="0"/>
          <w:color w:val="000000" w:themeColor="text1"/>
        </w:rPr>
        <w:t xml:space="preserve"> </w:t>
      </w:r>
      <w:proofErr w:type="gramStart"/>
      <w:r w:rsidR="00FD11CB" w:rsidRPr="00947EB2">
        <w:rPr>
          <w:rStyle w:val="Strong"/>
          <w:rFonts w:asciiTheme="minorHAnsi" w:hAnsiTheme="minorHAnsi" w:cs="Calibri"/>
          <w:b w:val="0"/>
          <w:bCs w:val="0"/>
          <w:color w:val="000000" w:themeColor="text1"/>
        </w:rPr>
        <w:t>however</w:t>
      </w:r>
      <w:proofErr w:type="gramEnd"/>
      <w:r w:rsidR="00FD11CB" w:rsidRPr="00947EB2">
        <w:rPr>
          <w:rStyle w:val="Strong"/>
          <w:rFonts w:asciiTheme="minorHAnsi" w:hAnsiTheme="minorHAnsi" w:cs="Calibri"/>
          <w:b w:val="0"/>
          <w:bCs w:val="0"/>
          <w:color w:val="000000" w:themeColor="text1"/>
        </w:rPr>
        <w:t xml:space="preserve"> the </w:t>
      </w:r>
      <w:r w:rsidR="00E13B45">
        <w:rPr>
          <w:rStyle w:val="Strong"/>
          <w:rFonts w:asciiTheme="minorHAnsi" w:hAnsiTheme="minorHAnsi" w:cs="Calibri"/>
          <w:b w:val="0"/>
          <w:bCs w:val="0"/>
          <w:color w:val="000000" w:themeColor="text1"/>
        </w:rPr>
        <w:t>puncture</w:t>
      </w:r>
      <w:r w:rsidR="00E13B45" w:rsidRPr="00947EB2">
        <w:rPr>
          <w:rStyle w:val="Strong"/>
          <w:rFonts w:asciiTheme="minorHAnsi" w:hAnsiTheme="minorHAnsi" w:cs="Calibri"/>
          <w:b w:val="0"/>
          <w:bCs w:val="0"/>
          <w:color w:val="000000" w:themeColor="text1"/>
        </w:rPr>
        <w:t xml:space="preserve"> </w:t>
      </w:r>
      <w:r w:rsidR="00FD11CB" w:rsidRPr="00947EB2">
        <w:rPr>
          <w:rStyle w:val="Strong"/>
          <w:rFonts w:asciiTheme="minorHAnsi" w:hAnsiTheme="minorHAnsi" w:cs="Calibri"/>
          <w:b w:val="0"/>
          <w:bCs w:val="0"/>
          <w:color w:val="000000" w:themeColor="text1"/>
        </w:rPr>
        <w:t xml:space="preserve">and blood collecting </w:t>
      </w:r>
      <w:r w:rsidR="00E13B45">
        <w:rPr>
          <w:rStyle w:val="Strong"/>
          <w:rFonts w:asciiTheme="minorHAnsi" w:hAnsiTheme="minorHAnsi" w:cs="Calibri"/>
          <w:b w:val="0"/>
          <w:bCs w:val="0"/>
          <w:color w:val="000000" w:themeColor="text1"/>
        </w:rPr>
        <w:t>equipment</w:t>
      </w:r>
      <w:r w:rsidR="00E13B45" w:rsidRPr="00947EB2">
        <w:rPr>
          <w:rStyle w:val="Strong"/>
          <w:rFonts w:asciiTheme="minorHAnsi" w:hAnsiTheme="minorHAnsi" w:cs="Calibri"/>
          <w:b w:val="0"/>
          <w:bCs w:val="0"/>
          <w:color w:val="000000" w:themeColor="text1"/>
        </w:rPr>
        <w:t xml:space="preserve"> </w:t>
      </w:r>
      <w:r w:rsidR="00FD11CB" w:rsidRPr="00947EB2">
        <w:rPr>
          <w:rStyle w:val="Strong"/>
          <w:rFonts w:asciiTheme="minorHAnsi" w:hAnsiTheme="minorHAnsi" w:cs="Calibri"/>
          <w:b w:val="0"/>
          <w:bCs w:val="0"/>
          <w:color w:val="000000" w:themeColor="text1"/>
        </w:rPr>
        <w:t xml:space="preserve">are part of the commercially available </w:t>
      </w:r>
      <w:r w:rsidR="00311B76" w:rsidRPr="00947EB2">
        <w:rPr>
          <w:rStyle w:val="Strong"/>
          <w:rFonts w:asciiTheme="minorHAnsi" w:hAnsiTheme="minorHAnsi" w:cs="Calibri"/>
          <w:b w:val="0"/>
          <w:bCs w:val="0"/>
          <w:color w:val="000000" w:themeColor="text1"/>
        </w:rPr>
        <w:t>s</w:t>
      </w:r>
      <w:r w:rsidR="00FD11CB" w:rsidRPr="00947EB2">
        <w:rPr>
          <w:rFonts w:asciiTheme="minorHAnsi" w:hAnsiTheme="minorHAnsi" w:cs="Calibri"/>
          <w:color w:val="000000" w:themeColor="text1"/>
        </w:rPr>
        <w:t>ystem</w:t>
      </w:r>
      <w:r w:rsidR="00311B76" w:rsidRPr="00947EB2">
        <w:rPr>
          <w:rFonts w:asciiTheme="minorHAnsi" w:hAnsiTheme="minorHAnsi" w:cs="Calibri"/>
          <w:color w:val="000000" w:themeColor="text1"/>
        </w:rPr>
        <w:t>s</w:t>
      </w:r>
      <w:r w:rsidR="00FD11CB" w:rsidRPr="00947EB2">
        <w:rPr>
          <w:rFonts w:asciiTheme="minorHAnsi" w:hAnsiTheme="minorHAnsi" w:cs="Calibri"/>
          <w:color w:val="000000" w:themeColor="text1"/>
        </w:rPr>
        <w:t xml:space="preserve"> that ha</w:t>
      </w:r>
      <w:r w:rsidR="00A53316" w:rsidRPr="00947EB2">
        <w:rPr>
          <w:rFonts w:asciiTheme="minorHAnsi" w:hAnsiTheme="minorHAnsi" w:cs="Calibri"/>
          <w:color w:val="000000" w:themeColor="text1"/>
        </w:rPr>
        <w:t>ve</w:t>
      </w:r>
      <w:r w:rsidR="00FD11CB" w:rsidRPr="00947EB2">
        <w:rPr>
          <w:rFonts w:asciiTheme="minorHAnsi" w:hAnsiTheme="minorHAnsi" w:cs="Calibri"/>
          <w:color w:val="000000" w:themeColor="text1"/>
        </w:rPr>
        <w:t xml:space="preserve"> been approved by the FDA.</w:t>
      </w:r>
      <w:r w:rsidR="0007023F" w:rsidRPr="00947EB2">
        <w:rPr>
          <w:rFonts w:asciiTheme="minorHAnsi" w:hAnsiTheme="minorHAnsi" w:cs="Calibri"/>
          <w:color w:val="000000" w:themeColor="text1"/>
        </w:rPr>
        <w:t xml:space="preserve"> </w:t>
      </w:r>
    </w:p>
    <w:p w14:paraId="546DDD0A" w14:textId="77777777" w:rsidR="00FC1F2F" w:rsidRPr="00947EB2" w:rsidRDefault="00FC1F2F" w:rsidP="009B6060">
      <w:pPr>
        <w:pStyle w:val="NoSpacing"/>
        <w:jc w:val="both"/>
        <w:rPr>
          <w:rFonts w:asciiTheme="minorHAnsi" w:hAnsiTheme="minorHAnsi" w:cs="Calibri"/>
          <w:color w:val="000000" w:themeColor="text1"/>
        </w:rPr>
      </w:pPr>
    </w:p>
    <w:p w14:paraId="15C5B20F" w14:textId="1BB3831F" w:rsidR="00FC1F2F" w:rsidRPr="00947EB2" w:rsidRDefault="00FC1F2F" w:rsidP="009B6060">
      <w:pPr>
        <w:pStyle w:val="NoSpacing"/>
        <w:jc w:val="both"/>
        <w:rPr>
          <w:rFonts w:asciiTheme="minorHAnsi" w:hAnsiTheme="minorHAnsi" w:cs="Calibri"/>
          <w:color w:val="000000" w:themeColor="text1"/>
        </w:rPr>
      </w:pPr>
      <w:r w:rsidRPr="00947EB2">
        <w:rPr>
          <w:rFonts w:asciiTheme="minorHAnsi" w:hAnsiTheme="minorHAnsi" w:cs="Calibri"/>
          <w:color w:val="000000" w:themeColor="text1"/>
        </w:rPr>
        <w:t>Drawing blood from a finger stick may</w:t>
      </w:r>
      <w:r w:rsidR="00BC56AA" w:rsidRPr="00947EB2">
        <w:rPr>
          <w:rFonts w:asciiTheme="minorHAnsi" w:hAnsiTheme="minorHAnsi" w:cs="Calibri"/>
          <w:color w:val="000000" w:themeColor="text1"/>
        </w:rPr>
        <w:t>, in rare cases-</w:t>
      </w:r>
      <w:r w:rsidRPr="00947EB2">
        <w:rPr>
          <w:rFonts w:asciiTheme="minorHAnsi" w:hAnsiTheme="minorHAnsi" w:cs="Calibri"/>
          <w:color w:val="000000" w:themeColor="text1"/>
        </w:rPr>
        <w:t xml:space="preserve"> cause discomfort, bruising, prolonged bleeding and infection at the site of puncture.  To minimize risk, </w:t>
      </w:r>
      <w:r w:rsidR="00BC56AA" w:rsidRPr="00947EB2">
        <w:rPr>
          <w:rFonts w:asciiTheme="minorHAnsi" w:hAnsiTheme="minorHAnsi" w:cs="Calibri"/>
          <w:color w:val="000000" w:themeColor="text1"/>
        </w:rPr>
        <w:t xml:space="preserve">we will swab </w:t>
      </w:r>
      <w:r w:rsidRPr="00947EB2">
        <w:rPr>
          <w:rFonts w:asciiTheme="minorHAnsi" w:hAnsiTheme="minorHAnsi" w:cs="Calibri"/>
          <w:color w:val="000000" w:themeColor="text1"/>
        </w:rPr>
        <w:t xml:space="preserve">the site of puncture with alcohol to disinfect the area, </w:t>
      </w:r>
      <w:r w:rsidR="00BC56AA" w:rsidRPr="00947EB2">
        <w:rPr>
          <w:rFonts w:asciiTheme="minorHAnsi" w:hAnsiTheme="minorHAnsi" w:cs="Calibri"/>
          <w:color w:val="000000" w:themeColor="text1"/>
        </w:rPr>
        <w:t xml:space="preserve">use </w:t>
      </w:r>
      <w:r w:rsidRPr="00947EB2">
        <w:rPr>
          <w:rFonts w:asciiTheme="minorHAnsi" w:hAnsiTheme="minorHAnsi" w:cs="Calibri"/>
          <w:color w:val="000000" w:themeColor="text1"/>
        </w:rPr>
        <w:t xml:space="preserve">disposable lancet and capillary tubes to collect blood and </w:t>
      </w:r>
      <w:r w:rsidR="00BC56AA" w:rsidRPr="00947EB2">
        <w:rPr>
          <w:rFonts w:asciiTheme="minorHAnsi" w:hAnsiTheme="minorHAnsi" w:cs="Calibri"/>
          <w:color w:val="000000" w:themeColor="text1"/>
        </w:rPr>
        <w:t xml:space="preserve">apply </w:t>
      </w:r>
      <w:r w:rsidRPr="00947EB2">
        <w:rPr>
          <w:rFonts w:asciiTheme="minorHAnsi" w:hAnsiTheme="minorHAnsi" w:cs="Calibri"/>
          <w:color w:val="000000" w:themeColor="text1"/>
        </w:rPr>
        <w:t xml:space="preserve">pressure to the puncture site following the blood draw to minimize bruising.  </w:t>
      </w:r>
      <w:r w:rsidR="00BC56AA" w:rsidRPr="00947EB2">
        <w:rPr>
          <w:rFonts w:asciiTheme="minorHAnsi" w:hAnsiTheme="minorHAnsi" w:cs="Calibri"/>
          <w:color w:val="000000" w:themeColor="text1"/>
        </w:rPr>
        <w:t xml:space="preserve">We will cover the </w:t>
      </w:r>
      <w:r w:rsidRPr="00947EB2">
        <w:rPr>
          <w:rFonts w:asciiTheme="minorHAnsi" w:hAnsiTheme="minorHAnsi" w:cs="Calibri"/>
          <w:color w:val="000000" w:themeColor="text1"/>
        </w:rPr>
        <w:t>puncture with a</w:t>
      </w:r>
      <w:r w:rsidR="00B223D4" w:rsidRPr="00947EB2">
        <w:rPr>
          <w:rFonts w:asciiTheme="minorHAnsi" w:hAnsiTheme="minorHAnsi" w:cs="Calibri"/>
          <w:color w:val="000000" w:themeColor="text1"/>
        </w:rPr>
        <w:t xml:space="preserve">n appropriate dressing </w:t>
      </w:r>
      <w:r w:rsidRPr="00947EB2">
        <w:rPr>
          <w:rFonts w:asciiTheme="minorHAnsi" w:hAnsiTheme="minorHAnsi" w:cs="Calibri"/>
          <w:color w:val="000000" w:themeColor="text1"/>
        </w:rPr>
        <w:t xml:space="preserve">and </w:t>
      </w:r>
      <w:r w:rsidR="00BC56AA" w:rsidRPr="00947EB2">
        <w:rPr>
          <w:rFonts w:asciiTheme="minorHAnsi" w:hAnsiTheme="minorHAnsi" w:cs="Calibri"/>
          <w:color w:val="000000" w:themeColor="text1"/>
        </w:rPr>
        <w:t xml:space="preserve">provide you </w:t>
      </w:r>
      <w:r w:rsidRPr="00947EB2">
        <w:rPr>
          <w:rFonts w:asciiTheme="minorHAnsi" w:hAnsiTheme="minorHAnsi" w:cs="Calibri"/>
          <w:color w:val="000000" w:themeColor="text1"/>
        </w:rPr>
        <w:t>with information on how to monitor for signs of infection.</w:t>
      </w:r>
    </w:p>
    <w:p w14:paraId="4F847ABB" w14:textId="77777777" w:rsidR="007329BF" w:rsidRPr="00947EB2" w:rsidRDefault="007329BF" w:rsidP="009B6060">
      <w:pPr>
        <w:pStyle w:val="NoSpacing"/>
        <w:jc w:val="both"/>
        <w:rPr>
          <w:rStyle w:val="Strong"/>
          <w:rFonts w:asciiTheme="minorHAnsi" w:hAnsiTheme="minorHAnsi" w:cs="Calibri"/>
          <w:b w:val="0"/>
          <w:bCs w:val="0"/>
          <w:i/>
          <w:color w:val="000000" w:themeColor="text1"/>
        </w:rPr>
      </w:pPr>
    </w:p>
    <w:p w14:paraId="286549C0" w14:textId="77777777" w:rsidR="00DA7994" w:rsidRPr="00947EB2" w:rsidRDefault="004A36F2" w:rsidP="009B6060">
      <w:pPr>
        <w:pStyle w:val="NoSpacing"/>
        <w:jc w:val="both"/>
        <w:rPr>
          <w:rStyle w:val="Strong"/>
          <w:rFonts w:asciiTheme="minorHAnsi" w:hAnsiTheme="minorHAnsi" w:cs="Calibri"/>
          <w:b w:val="0"/>
          <w:bCs w:val="0"/>
          <w:color w:val="000000" w:themeColor="text1"/>
        </w:rPr>
      </w:pPr>
      <w:r w:rsidRPr="00947EB2">
        <w:rPr>
          <w:rStyle w:val="Strong"/>
          <w:rFonts w:asciiTheme="minorHAnsi" w:hAnsiTheme="minorHAnsi" w:cs="Calibri"/>
          <w:bCs w:val="0"/>
          <w:color w:val="000000" w:themeColor="text1"/>
        </w:rPr>
        <w:t>Benefits</w:t>
      </w:r>
    </w:p>
    <w:p w14:paraId="46C5D16D" w14:textId="71C60828" w:rsidR="00311B76" w:rsidRPr="00947EB2" w:rsidRDefault="00B223D4" w:rsidP="009B6060">
      <w:pPr>
        <w:pStyle w:val="NoSpacing"/>
        <w:jc w:val="both"/>
        <w:rPr>
          <w:rStyle w:val="Strong"/>
          <w:rFonts w:asciiTheme="minorHAnsi" w:hAnsiTheme="minorHAnsi" w:cs="Calibri"/>
          <w:b w:val="0"/>
          <w:color w:val="FF0000"/>
        </w:rPr>
      </w:pPr>
      <w:permStart w:id="1369193110" w:edGrp="everyone"/>
      <w:r w:rsidRPr="00947EB2">
        <w:rPr>
          <w:rStyle w:val="Strong"/>
          <w:rFonts w:asciiTheme="minorHAnsi" w:hAnsiTheme="minorHAnsi" w:cs="Calibri"/>
          <w:b w:val="0"/>
          <w:color w:val="FF0000"/>
        </w:rPr>
        <w:t>Click here to en</w:t>
      </w:r>
      <w:r w:rsidR="00BC56AA" w:rsidRPr="00947EB2">
        <w:rPr>
          <w:rStyle w:val="Strong"/>
          <w:rFonts w:asciiTheme="minorHAnsi" w:hAnsiTheme="minorHAnsi" w:cs="Calibri"/>
          <w:b w:val="0"/>
          <w:color w:val="FF0000"/>
        </w:rPr>
        <w:t>t</w:t>
      </w:r>
      <w:r w:rsidRPr="00947EB2">
        <w:rPr>
          <w:rStyle w:val="Strong"/>
          <w:rFonts w:asciiTheme="minorHAnsi" w:hAnsiTheme="minorHAnsi" w:cs="Calibri"/>
          <w:b w:val="0"/>
          <w:color w:val="FF0000"/>
        </w:rPr>
        <w:t xml:space="preserve">er text. </w:t>
      </w:r>
    </w:p>
    <w:p w14:paraId="1A791051" w14:textId="356FC153" w:rsidR="00B223D4" w:rsidRPr="00947EB2" w:rsidRDefault="00B223D4" w:rsidP="009B6060">
      <w:pPr>
        <w:pStyle w:val="NoSpacing"/>
        <w:jc w:val="both"/>
        <w:rPr>
          <w:rStyle w:val="Strong"/>
          <w:rFonts w:asciiTheme="minorHAnsi" w:hAnsiTheme="minorHAnsi" w:cs="Calibri"/>
          <w:b w:val="0"/>
          <w:color w:val="FF0000"/>
        </w:rPr>
      </w:pPr>
      <w:r w:rsidRPr="00947EB2">
        <w:rPr>
          <w:rStyle w:val="Strong"/>
          <w:rFonts w:asciiTheme="minorHAnsi" w:hAnsiTheme="minorHAnsi" w:cs="Calibri"/>
          <w:b w:val="0"/>
          <w:color w:val="FF0000"/>
        </w:rPr>
        <w:t xml:space="preserve">“There is no direct benefit to you by participating in this study; </w:t>
      </w:r>
      <w:proofErr w:type="gramStart"/>
      <w:r w:rsidRPr="00947EB2">
        <w:rPr>
          <w:rStyle w:val="Strong"/>
          <w:rFonts w:asciiTheme="minorHAnsi" w:hAnsiTheme="minorHAnsi" w:cs="Calibri"/>
          <w:b w:val="0"/>
          <w:color w:val="FF0000"/>
        </w:rPr>
        <w:t>however</w:t>
      </w:r>
      <w:proofErr w:type="gramEnd"/>
      <w:r w:rsidRPr="00947EB2">
        <w:rPr>
          <w:rStyle w:val="Strong"/>
          <w:rFonts w:asciiTheme="minorHAnsi" w:hAnsiTheme="minorHAnsi" w:cs="Calibri"/>
          <w:b w:val="0"/>
          <w:color w:val="FF0000"/>
        </w:rPr>
        <w:t xml:space="preserve"> your participation will help …”</w:t>
      </w:r>
    </w:p>
    <w:p w14:paraId="148C8C89" w14:textId="3C43028F" w:rsidR="00B223D4" w:rsidRPr="00947EB2" w:rsidRDefault="00B223D4" w:rsidP="009B6060">
      <w:pPr>
        <w:pStyle w:val="NoSpacing"/>
        <w:jc w:val="both"/>
        <w:rPr>
          <w:rStyle w:val="Strong"/>
          <w:rFonts w:asciiTheme="minorHAnsi" w:hAnsiTheme="minorHAnsi" w:cs="Calibri"/>
          <w:b w:val="0"/>
          <w:color w:val="FF0000"/>
        </w:rPr>
      </w:pPr>
      <w:r w:rsidRPr="00947EB2">
        <w:rPr>
          <w:rStyle w:val="Strong"/>
          <w:rFonts w:asciiTheme="minorHAnsi" w:hAnsiTheme="minorHAnsi" w:cs="Calibri"/>
          <w:b w:val="0"/>
          <w:color w:val="FF0000"/>
        </w:rPr>
        <w:t>Briefly describe possible beneficial outcomes of this research</w:t>
      </w:r>
      <w:r w:rsidR="00BC56AA" w:rsidRPr="00947EB2">
        <w:rPr>
          <w:rStyle w:val="Strong"/>
          <w:rFonts w:asciiTheme="minorHAnsi" w:hAnsiTheme="minorHAnsi" w:cs="Calibri"/>
          <w:b w:val="0"/>
          <w:color w:val="FF0000"/>
        </w:rPr>
        <w:t>. Compensation is not a benefit.</w:t>
      </w:r>
    </w:p>
    <w:permEnd w:id="1369193110"/>
    <w:p w14:paraId="6D845700" w14:textId="77777777" w:rsidR="00B223D4" w:rsidRPr="00947EB2" w:rsidRDefault="00B223D4" w:rsidP="009B6060">
      <w:pPr>
        <w:pStyle w:val="NoSpacing"/>
        <w:jc w:val="both"/>
        <w:rPr>
          <w:rStyle w:val="Strong"/>
          <w:rFonts w:asciiTheme="minorHAnsi" w:hAnsiTheme="minorHAnsi" w:cs="Calibri"/>
          <w:color w:val="000000" w:themeColor="text1"/>
        </w:rPr>
      </w:pPr>
    </w:p>
    <w:p w14:paraId="2E00135F" w14:textId="77777777" w:rsidR="00D313BD" w:rsidRPr="00947EB2" w:rsidRDefault="00D313BD" w:rsidP="009B6060">
      <w:pPr>
        <w:pStyle w:val="NoSpacing"/>
        <w:jc w:val="both"/>
        <w:rPr>
          <w:rStyle w:val="Strong"/>
          <w:rFonts w:asciiTheme="minorHAnsi" w:hAnsiTheme="minorHAnsi" w:cs="Calibri"/>
          <w:color w:val="000000" w:themeColor="text1"/>
        </w:rPr>
      </w:pPr>
      <w:r w:rsidRPr="00947EB2">
        <w:rPr>
          <w:rStyle w:val="Strong"/>
          <w:rFonts w:asciiTheme="minorHAnsi" w:hAnsiTheme="minorHAnsi" w:cs="Calibri"/>
          <w:color w:val="000000" w:themeColor="text1"/>
        </w:rPr>
        <w:t>Cost of participating</w:t>
      </w:r>
    </w:p>
    <w:p w14:paraId="53F3F602" w14:textId="078B4E8C" w:rsidR="00D313BD" w:rsidRPr="00947EB2" w:rsidRDefault="00E37BCF" w:rsidP="009B6060">
      <w:pPr>
        <w:pStyle w:val="NoSpacing"/>
        <w:jc w:val="both"/>
        <w:rPr>
          <w:rStyle w:val="Strong"/>
          <w:rFonts w:asciiTheme="minorHAnsi" w:hAnsiTheme="minorHAnsi" w:cs="Calibri"/>
          <w:b w:val="0"/>
          <w:color w:val="000000" w:themeColor="text1"/>
        </w:rPr>
      </w:pPr>
      <w:r w:rsidRPr="00947EB2">
        <w:rPr>
          <w:rStyle w:val="Strong"/>
          <w:rFonts w:asciiTheme="minorHAnsi" w:hAnsiTheme="minorHAnsi" w:cs="Calibri"/>
          <w:b w:val="0"/>
          <w:color w:val="000000" w:themeColor="text1"/>
        </w:rPr>
        <w:t>T</w:t>
      </w:r>
      <w:r w:rsidR="00D313BD" w:rsidRPr="00947EB2">
        <w:rPr>
          <w:rStyle w:val="Strong"/>
          <w:rFonts w:asciiTheme="minorHAnsi" w:hAnsiTheme="minorHAnsi" w:cs="Calibri"/>
          <w:b w:val="0"/>
          <w:color w:val="000000" w:themeColor="text1"/>
        </w:rPr>
        <w:t xml:space="preserve">here will be no costs to </w:t>
      </w:r>
      <w:r w:rsidR="00BC56AA" w:rsidRPr="00947EB2">
        <w:rPr>
          <w:rStyle w:val="Strong"/>
          <w:rFonts w:asciiTheme="minorHAnsi" w:hAnsiTheme="minorHAnsi" w:cs="Calibri"/>
          <w:b w:val="0"/>
          <w:color w:val="000000" w:themeColor="text1"/>
        </w:rPr>
        <w:t>you</w:t>
      </w:r>
      <w:r w:rsidR="00B223D4" w:rsidRPr="00947EB2">
        <w:rPr>
          <w:rStyle w:val="Strong"/>
          <w:rFonts w:asciiTheme="minorHAnsi" w:hAnsiTheme="minorHAnsi" w:cs="Calibri"/>
          <w:b w:val="0"/>
          <w:color w:val="000000" w:themeColor="text1"/>
        </w:rPr>
        <w:t xml:space="preserve">, </w:t>
      </w:r>
      <w:proofErr w:type="gramStart"/>
      <w:r w:rsidR="00B223D4" w:rsidRPr="00947EB2">
        <w:rPr>
          <w:rStyle w:val="Strong"/>
          <w:rFonts w:asciiTheme="minorHAnsi" w:hAnsiTheme="minorHAnsi" w:cs="Calibri"/>
          <w:b w:val="0"/>
          <w:color w:val="000000" w:themeColor="text1"/>
        </w:rPr>
        <w:t>with the possible exception of</w:t>
      </w:r>
      <w:proofErr w:type="gramEnd"/>
      <w:r w:rsidR="00B223D4" w:rsidRPr="00947EB2">
        <w:rPr>
          <w:rStyle w:val="Strong"/>
          <w:rFonts w:asciiTheme="minorHAnsi" w:hAnsiTheme="minorHAnsi" w:cs="Calibri"/>
          <w:b w:val="0"/>
          <w:color w:val="000000" w:themeColor="text1"/>
        </w:rPr>
        <w:t xml:space="preserve"> transportation to/from the</w:t>
      </w:r>
      <w:sdt>
        <w:sdtPr>
          <w:rPr>
            <w:rStyle w:val="Strong"/>
            <w:rFonts w:asciiTheme="minorHAnsi" w:hAnsiTheme="minorHAnsi" w:cs="Calibri"/>
            <w:b w:val="0"/>
            <w:color w:val="000000" w:themeColor="text1"/>
          </w:rPr>
          <w:id w:val="1083339706"/>
          <w:placeholder>
            <w:docPart w:val="DefaultPlaceholder_1081868574"/>
          </w:placeholder>
        </w:sdtPr>
        <w:sdtEndPr>
          <w:rPr>
            <w:rStyle w:val="Strong"/>
          </w:rPr>
        </w:sdtEndPr>
        <w:sdtContent>
          <w:r w:rsidR="00B223D4" w:rsidRPr="00D66ACF">
            <w:rPr>
              <w:rStyle w:val="Strong"/>
              <w:rFonts w:asciiTheme="minorHAnsi" w:hAnsiTheme="minorHAnsi" w:cs="Calibri"/>
              <w:b w:val="0"/>
              <w:color w:val="FF0000"/>
            </w:rPr>
            <w:t xml:space="preserve"> laboratory</w:t>
          </w:r>
        </w:sdtContent>
      </w:sdt>
      <w:r w:rsidR="00B223D4" w:rsidRPr="00947EB2">
        <w:rPr>
          <w:rStyle w:val="Strong"/>
          <w:rFonts w:asciiTheme="minorHAnsi" w:hAnsiTheme="minorHAnsi" w:cs="Calibri"/>
          <w:b w:val="0"/>
          <w:color w:val="000000" w:themeColor="text1"/>
        </w:rPr>
        <w:t xml:space="preserve"> for the procedure</w:t>
      </w:r>
      <w:r w:rsidR="00C57008" w:rsidRPr="00947EB2">
        <w:rPr>
          <w:rStyle w:val="Strong"/>
          <w:rFonts w:asciiTheme="minorHAnsi" w:hAnsiTheme="minorHAnsi" w:cs="Calibri"/>
          <w:b w:val="0"/>
          <w:color w:val="000000" w:themeColor="text1"/>
        </w:rPr>
        <w:t>.</w:t>
      </w:r>
    </w:p>
    <w:p w14:paraId="5131840A" w14:textId="77777777" w:rsidR="00D313BD" w:rsidRPr="00947EB2" w:rsidRDefault="00D313BD" w:rsidP="009B6060">
      <w:pPr>
        <w:pStyle w:val="NoSpacing"/>
        <w:jc w:val="both"/>
        <w:rPr>
          <w:rStyle w:val="Strong"/>
          <w:rFonts w:asciiTheme="minorHAnsi" w:hAnsiTheme="minorHAnsi" w:cs="Calibri"/>
          <w:b w:val="0"/>
          <w:color w:val="000000" w:themeColor="text1"/>
        </w:rPr>
      </w:pPr>
    </w:p>
    <w:p w14:paraId="73A36140" w14:textId="77777777" w:rsidR="00A30155" w:rsidRPr="00947EB2" w:rsidRDefault="0016192B" w:rsidP="009B6060">
      <w:pPr>
        <w:pStyle w:val="NoSpacing"/>
        <w:jc w:val="both"/>
        <w:rPr>
          <w:rFonts w:asciiTheme="minorHAnsi" w:hAnsiTheme="minorHAnsi" w:cs="Calibri"/>
          <w:color w:val="000000" w:themeColor="text1"/>
        </w:rPr>
      </w:pPr>
      <w:r w:rsidRPr="00947EB2">
        <w:rPr>
          <w:rStyle w:val="Strong"/>
          <w:rFonts w:asciiTheme="minorHAnsi" w:hAnsiTheme="minorHAnsi" w:cs="Calibri"/>
          <w:color w:val="000000" w:themeColor="text1"/>
        </w:rPr>
        <w:t>Payment for participation</w:t>
      </w:r>
    </w:p>
    <w:permStart w:id="1210123175" w:edGrp="everyone"/>
    <w:p w14:paraId="1422E92A" w14:textId="020E592E" w:rsidR="00D313BD" w:rsidRPr="00947EB2" w:rsidRDefault="007C7FF0" w:rsidP="004A41C7">
      <w:pPr>
        <w:autoSpaceDE w:val="0"/>
        <w:autoSpaceDN w:val="0"/>
        <w:adjustRightInd w:val="0"/>
        <w:rPr>
          <w:rStyle w:val="Strong"/>
          <w:rFonts w:asciiTheme="minorHAnsi" w:hAnsiTheme="minorHAnsi" w:cs="Calibri"/>
          <w:b w:val="0"/>
          <w:bCs w:val="0"/>
          <w:i/>
          <w:color w:val="000000" w:themeColor="text1"/>
        </w:rPr>
      </w:pPr>
      <w:sdt>
        <w:sdtPr>
          <w:rPr>
            <w:rFonts w:asciiTheme="minorHAnsi" w:hAnsiTheme="minorHAnsi" w:cs="Calibri-Bold"/>
            <w:b/>
            <w:bCs/>
            <w:color w:val="000000"/>
          </w:rPr>
          <w:id w:val="-219678090"/>
          <w:placeholder>
            <w:docPart w:val="5D0E2A19DF3B4BB9811C6CBF569BD08F"/>
          </w:placeholder>
          <w:showingPlcHdr/>
        </w:sdtPr>
        <w:sdtEndPr/>
        <w:sdtContent>
          <w:r w:rsidR="00BC56AA" w:rsidRPr="00947EB2">
            <w:rPr>
              <w:rStyle w:val="PlaceholderText"/>
              <w:rFonts w:asciiTheme="minorHAnsi" w:hAnsiTheme="minorHAnsi"/>
              <w:color w:val="FF0000"/>
            </w:rPr>
            <w:t>Click here to enter text. List the payment and if there are any conditions that participants need to meet (including completing the entire study or any staggered payments) to receive the payment.</w:t>
          </w:r>
        </w:sdtContent>
      </w:sdt>
      <w:r w:rsidR="00BC56AA" w:rsidRPr="00947EB2" w:rsidDel="00BC56AA">
        <w:rPr>
          <w:rFonts w:asciiTheme="minorHAnsi" w:hAnsiTheme="minorHAnsi" w:cs="Calibri"/>
          <w:color w:val="FF0000"/>
        </w:rPr>
        <w:t xml:space="preserve"> </w:t>
      </w:r>
      <w:permEnd w:id="1210123175"/>
    </w:p>
    <w:p w14:paraId="02CDED15" w14:textId="77777777" w:rsidR="004A41C7" w:rsidRDefault="004A41C7" w:rsidP="006646F0">
      <w:pPr>
        <w:autoSpaceDE w:val="0"/>
        <w:autoSpaceDN w:val="0"/>
        <w:adjustRightInd w:val="0"/>
        <w:rPr>
          <w:rFonts w:asciiTheme="minorHAnsi" w:hAnsiTheme="minorHAnsi" w:cs="Calibri-Bold"/>
          <w:b/>
          <w:bCs/>
          <w:color w:val="000000"/>
        </w:rPr>
      </w:pPr>
    </w:p>
    <w:p w14:paraId="002E9089" w14:textId="77777777" w:rsidR="006646F0" w:rsidRPr="00947EB2" w:rsidRDefault="006646F0" w:rsidP="006646F0">
      <w:pPr>
        <w:autoSpaceDE w:val="0"/>
        <w:autoSpaceDN w:val="0"/>
        <w:adjustRightInd w:val="0"/>
        <w:rPr>
          <w:rFonts w:asciiTheme="minorHAnsi" w:hAnsiTheme="minorHAnsi" w:cs="Calibri-Bold"/>
          <w:b/>
          <w:bCs/>
          <w:color w:val="000000"/>
        </w:rPr>
      </w:pPr>
      <w:r w:rsidRPr="00947EB2">
        <w:rPr>
          <w:rFonts w:asciiTheme="minorHAnsi" w:hAnsiTheme="minorHAnsi" w:cs="Calibri-Bold"/>
          <w:b/>
          <w:bCs/>
          <w:color w:val="000000"/>
        </w:rPr>
        <w:t xml:space="preserve">Use of Samples/DNA for Future Studies </w:t>
      </w:r>
    </w:p>
    <w:sdt>
      <w:sdtPr>
        <w:rPr>
          <w:rFonts w:asciiTheme="minorHAnsi" w:hAnsiTheme="minorHAnsi" w:cs="Calibri-Bold"/>
          <w:bCs/>
          <w:i/>
          <w:color w:val="000000"/>
        </w:rPr>
        <w:id w:val="-1825657688"/>
        <w:placeholder>
          <w:docPart w:val="A90FDEEF650F41C490809F00CB1B5EE7"/>
        </w:placeholder>
      </w:sdtPr>
      <w:sdtEndPr>
        <w:rPr>
          <w:rFonts w:ascii="Times New Roman" w:hAnsi="Times New Roman" w:cs="Times New Roman"/>
          <w:b/>
          <w:bCs w:val="0"/>
          <w:color w:val="auto"/>
        </w:rPr>
      </w:sdtEndPr>
      <w:sdtContent>
        <w:p w14:paraId="156B9630" w14:textId="77777777" w:rsidR="006646F0" w:rsidRPr="006B2877" w:rsidRDefault="006646F0" w:rsidP="006646F0">
          <w:pPr>
            <w:autoSpaceDE w:val="0"/>
            <w:autoSpaceDN w:val="0"/>
            <w:adjustRightInd w:val="0"/>
            <w:rPr>
              <w:rFonts w:asciiTheme="minorHAnsi" w:hAnsiTheme="minorHAnsi" w:cs="Calibri-Bold"/>
              <w:bCs/>
              <w:i/>
              <w:color w:val="FF0000"/>
            </w:rPr>
          </w:pPr>
          <w:r w:rsidRPr="006B2877">
            <w:rPr>
              <w:rFonts w:asciiTheme="minorHAnsi" w:hAnsiTheme="minorHAnsi" w:cs="Calibri-Bold"/>
              <w:bCs/>
              <w:i/>
              <w:color w:val="FF0000"/>
            </w:rPr>
            <w:t xml:space="preserve">Include this section if you plan to use the remaining blood sample for future use. You can choose between the two options for a description. </w:t>
          </w:r>
        </w:p>
        <w:p w14:paraId="5B6D6EAD" w14:textId="77777777" w:rsidR="006646F0" w:rsidRPr="006646F0" w:rsidRDefault="006646F0" w:rsidP="006646F0">
          <w:pPr>
            <w:autoSpaceDE w:val="0"/>
            <w:autoSpaceDN w:val="0"/>
            <w:adjustRightInd w:val="0"/>
            <w:rPr>
              <w:rFonts w:asciiTheme="minorHAnsi" w:hAnsiTheme="minorHAnsi" w:cs="Calibri-Bold"/>
              <w:bCs/>
              <w:i/>
              <w:color w:val="000000"/>
            </w:rPr>
          </w:pPr>
          <w:r w:rsidRPr="006646F0">
            <w:rPr>
              <w:rFonts w:asciiTheme="minorHAnsi" w:hAnsiTheme="minorHAnsi" w:cs="Calibri-Bold"/>
              <w:bCs/>
              <w:i/>
              <w:color w:val="000000"/>
            </w:rPr>
            <w:t>Option 1- longer, more detailed description</w:t>
          </w:r>
        </w:p>
        <w:p w14:paraId="103BD6BF" w14:textId="77777777" w:rsidR="006646F0" w:rsidRPr="006B2877" w:rsidRDefault="006646F0" w:rsidP="006646F0">
          <w:pPr>
            <w:autoSpaceDE w:val="0"/>
            <w:autoSpaceDN w:val="0"/>
            <w:adjustRightInd w:val="0"/>
            <w:rPr>
              <w:rFonts w:asciiTheme="minorHAnsi" w:hAnsiTheme="minorHAnsi" w:cs="Calibri"/>
              <w:color w:val="FF0000"/>
            </w:rPr>
          </w:pPr>
          <w:r w:rsidRPr="006B2877">
            <w:rPr>
              <w:rFonts w:asciiTheme="minorHAnsi" w:hAnsiTheme="minorHAnsi" w:cs="Calibri"/>
              <w:color w:val="FF0000"/>
            </w:rPr>
            <w:t xml:space="preserve">The blood samples obtained for the research will be used to answer specific research questions. Like most research studies, this study is expected to answer some scientific questions but is also expected to raise new questions and new ideas. We therefore ask you to consider allowing the research team to keep and use your </w:t>
          </w:r>
          <w:r w:rsidRPr="006B2877">
            <w:rPr>
              <w:rFonts w:asciiTheme="minorHAnsi" w:hAnsiTheme="minorHAnsi" w:cs="Calibri"/>
              <w:color w:val="FF0000"/>
            </w:rPr>
            <w:lastRenderedPageBreak/>
            <w:t>specimens (</w:t>
          </w:r>
          <w:proofErr w:type="gramStart"/>
          <w:r w:rsidRPr="006B2877">
            <w:rPr>
              <w:rFonts w:asciiTheme="minorHAnsi" w:hAnsiTheme="minorHAnsi" w:cs="Calibri"/>
              <w:color w:val="FF0000"/>
            </w:rPr>
            <w:t>i.e.</w:t>
          </w:r>
          <w:proofErr w:type="gramEnd"/>
          <w:r w:rsidRPr="006B2877">
            <w:rPr>
              <w:rFonts w:asciiTheme="minorHAnsi" w:hAnsiTheme="minorHAnsi" w:cs="Calibri"/>
              <w:color w:val="FF0000"/>
            </w:rPr>
            <w:t xml:space="preserve"> blood samples) for future research that is not specifically defined in this protocol. As you consider this, please keep the following in mind:</w:t>
          </w:r>
        </w:p>
        <w:p w14:paraId="62AA18A7"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 xml:space="preserve">Use of the specimens will be limited to </w:t>
          </w:r>
          <w:sdt>
            <w:sdtPr>
              <w:rPr>
                <w:rFonts w:asciiTheme="minorHAnsi" w:hAnsiTheme="minorHAnsi" w:cs="Calibri"/>
                <w:color w:val="FF0000"/>
              </w:rPr>
              <w:id w:val="-1736304024"/>
              <w:placeholder>
                <w:docPart w:val="8BACCA9F45BF4ACFAC8C756535EDD8A2"/>
              </w:placeholder>
              <w:showingPlcHdr/>
            </w:sdtPr>
            <w:sdtEndPr/>
            <w:sdtContent>
              <w:r w:rsidRPr="006B2877">
                <w:rPr>
                  <w:rStyle w:val="PlaceholderText"/>
                  <w:rFonts w:asciiTheme="minorHAnsi" w:hAnsiTheme="minorHAnsi"/>
                  <w:color w:val="FF0000"/>
                </w:rPr>
                <w:t>Click here to enter PI name</w:t>
              </w:r>
            </w:sdtContent>
          </w:sdt>
          <w:r w:rsidRPr="006B2877">
            <w:rPr>
              <w:rFonts w:asciiTheme="minorHAnsi" w:hAnsiTheme="minorHAnsi" w:cs="Calibri-BoldItalic"/>
              <w:bCs/>
              <w:iCs/>
              <w:color w:val="FF0000"/>
            </w:rPr>
            <w:t xml:space="preserve"> </w:t>
          </w:r>
          <w:r w:rsidRPr="006B2877">
            <w:rPr>
              <w:rFonts w:asciiTheme="minorHAnsi" w:hAnsiTheme="minorHAnsi" w:cs="Calibri"/>
              <w:color w:val="FF0000"/>
            </w:rPr>
            <w:t>and the immediate research team.</w:t>
          </w:r>
        </w:p>
        <w:p w14:paraId="3280B282"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Future research involving collected tissue or cells may or may not be directly related to the current research aims.</w:t>
          </w:r>
        </w:p>
        <w:p w14:paraId="0E4CF807"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 xml:space="preserve">The specimens will be coded prior to being stored in freezers and will be used in experiments by code only. Identifying information that links a participant’s personal information to his or her coded samples will remain protected and locked in filing cabinets or on password protected computers only accessible by </w:t>
          </w:r>
          <w:sdt>
            <w:sdtPr>
              <w:rPr>
                <w:rFonts w:asciiTheme="minorHAnsi" w:hAnsiTheme="minorHAnsi" w:cs="Calibri"/>
                <w:color w:val="FF0000"/>
              </w:rPr>
              <w:id w:val="1208991396"/>
              <w:placeholder>
                <w:docPart w:val="B56C50EAB5C7412D808EC0DFC13DB31B"/>
              </w:placeholder>
              <w:showingPlcHdr/>
            </w:sdtPr>
            <w:sdtEndPr/>
            <w:sdtContent>
              <w:r w:rsidRPr="006B2877">
                <w:rPr>
                  <w:rStyle w:val="PlaceholderText"/>
                  <w:rFonts w:asciiTheme="minorHAnsi" w:hAnsiTheme="minorHAnsi"/>
                  <w:color w:val="FF0000"/>
                </w:rPr>
                <w:t>Click here to enter PI name</w:t>
              </w:r>
            </w:sdtContent>
          </w:sdt>
          <w:r w:rsidRPr="006B2877">
            <w:rPr>
              <w:rFonts w:asciiTheme="minorHAnsi" w:hAnsiTheme="minorHAnsi" w:cs="Calibri"/>
              <w:color w:val="FF0000"/>
            </w:rPr>
            <w:t xml:space="preserve"> and the study coordinators. Laboratory staff responsible for analyzing samples will not have access to the identifying information—only the codes.</w:t>
          </w:r>
        </w:p>
        <w:p w14:paraId="39D3CD01"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You will not be contacted in the future for additional consent to use your samples.</w:t>
          </w:r>
        </w:p>
        <w:p w14:paraId="0D6C7C81"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The specimens will be stored long-term with no specific end date for usage.</w:t>
          </w:r>
        </w:p>
        <w:p w14:paraId="15F10BE0"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There are no direct benefits to you as a participant in the collection, storage, and future research use of specimens.</w:t>
          </w:r>
        </w:p>
        <w:p w14:paraId="5B614DE4"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One risk of allowing storage and future research use of specimens would be a breach of confidentiality. However, as with all information gathered during this study, every effort will be made to maintain the confidentiality of your specimens to the extent permitted by law.</w:t>
          </w:r>
        </w:p>
        <w:p w14:paraId="3EF6028A"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If you do not agree to allow your samples to be kept and used for future research, after the testing for this research protocol is complete, any samples remaining will be destroyed and not kept for future use.</w:t>
          </w:r>
        </w:p>
        <w:p w14:paraId="7ECC3262"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Research results from use of samples will be analyzed as a group and published in scientific journals and/or presented at scientific meetings as grouped results—not individually identifiable results. No research results will be placed in your medical records.</w:t>
          </w:r>
        </w:p>
        <w:p w14:paraId="7AB5DA07"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If you wish to withdraw from the study, any samples collected prior to withdrawal will be used to the extent possible, to help meet the research aims of this protocol. Whether those samples will be kept and used for future use (beyond this protocol) will depend on your selection below.</w:t>
          </w:r>
        </w:p>
        <w:p w14:paraId="2D7A2545" w14:textId="77777777" w:rsidR="006646F0" w:rsidRPr="006B2877" w:rsidRDefault="006646F0" w:rsidP="006646F0">
          <w:pPr>
            <w:pStyle w:val="ListParagraph"/>
            <w:numPr>
              <w:ilvl w:val="0"/>
              <w:numId w:val="7"/>
            </w:numPr>
            <w:autoSpaceDE w:val="0"/>
            <w:autoSpaceDN w:val="0"/>
            <w:adjustRightInd w:val="0"/>
            <w:rPr>
              <w:rFonts w:asciiTheme="minorHAnsi" w:hAnsiTheme="minorHAnsi" w:cs="Calibri"/>
              <w:color w:val="FF0000"/>
            </w:rPr>
          </w:pPr>
          <w:r w:rsidRPr="006B2877">
            <w:rPr>
              <w:rFonts w:asciiTheme="minorHAnsi" w:hAnsiTheme="minorHAnsi" w:cs="Calibri"/>
              <w:color w:val="FF0000"/>
            </w:rPr>
            <w:t>Your samples will not be used for commercial purposes.</w:t>
          </w:r>
        </w:p>
        <w:p w14:paraId="41F4A31B" w14:textId="77777777" w:rsidR="006646F0" w:rsidRPr="006646F0" w:rsidRDefault="006646F0" w:rsidP="006646F0">
          <w:pPr>
            <w:autoSpaceDE w:val="0"/>
            <w:autoSpaceDN w:val="0"/>
            <w:adjustRightInd w:val="0"/>
            <w:rPr>
              <w:rFonts w:asciiTheme="minorHAnsi" w:hAnsiTheme="minorHAnsi" w:cs="Calibri"/>
              <w:i/>
              <w:color w:val="000000"/>
            </w:rPr>
          </w:pPr>
          <w:r w:rsidRPr="006646F0">
            <w:rPr>
              <w:rFonts w:asciiTheme="minorHAnsi" w:hAnsiTheme="minorHAnsi" w:cs="Calibri"/>
              <w:i/>
              <w:color w:val="000000"/>
            </w:rPr>
            <w:t>Option 2: Shorter description</w:t>
          </w:r>
        </w:p>
        <w:p w14:paraId="612210E2" w14:textId="77777777" w:rsidR="006646F0" w:rsidRPr="006B2877" w:rsidRDefault="006646F0" w:rsidP="006646F0">
          <w:pPr>
            <w:autoSpaceDE w:val="0"/>
            <w:autoSpaceDN w:val="0"/>
            <w:adjustRightInd w:val="0"/>
            <w:rPr>
              <w:rFonts w:ascii="Garamond" w:eastAsia="Calibri" w:hAnsi="Garamond" w:cs="Garamond"/>
              <w:sz w:val="22"/>
              <w:szCs w:val="22"/>
            </w:rPr>
          </w:pPr>
          <w:r w:rsidRPr="006B2877">
            <w:rPr>
              <w:rFonts w:asciiTheme="minorHAnsi" w:hAnsiTheme="minorHAnsi" w:cs="Calibri"/>
              <w:color w:val="FF0000"/>
            </w:rPr>
            <w:t>The b</w:t>
          </w:r>
          <w:r>
            <w:rPr>
              <w:rFonts w:asciiTheme="minorHAnsi" w:hAnsiTheme="minorHAnsi" w:cs="Calibri"/>
              <w:color w:val="FF0000"/>
            </w:rPr>
            <w:t>lood samples</w:t>
          </w:r>
          <w:r w:rsidRPr="006B2877">
            <w:rPr>
              <w:rFonts w:asciiTheme="minorHAnsi" w:hAnsiTheme="minorHAnsi" w:cs="Calibri"/>
              <w:color w:val="FF0000"/>
            </w:rPr>
            <w:t xml:space="preserve"> that we collect during the study will be stored for potential use in future studies. These samples might be very useful in helping to address future research questions that may arise following the completion of this study. At the time of storage, the specimen will be identified only by catalogue numbers and any link to your personal information will be removed. The Principal Investigator will oversee the storage of these specimens for up to 15 years and will regulate access to these samples by other researchers. Because your personal information will no longer be linked to the stored specimen, it will not be possible for a participant to have future access to the biological samples.</w:t>
          </w:r>
          <w:r>
            <w:rPr>
              <w:rFonts w:ascii="Garamond" w:eastAsia="Calibri" w:hAnsi="Garamond" w:cs="Garamond"/>
              <w:sz w:val="22"/>
              <w:szCs w:val="22"/>
            </w:rPr>
            <w:t xml:space="preserve"> </w:t>
          </w:r>
        </w:p>
      </w:sdtContent>
    </w:sdt>
    <w:p w14:paraId="412B1A18" w14:textId="7C3D0EDA" w:rsidR="005C01EF" w:rsidRPr="00947EB2" w:rsidRDefault="006646F0" w:rsidP="005C01EF">
      <w:pPr>
        <w:autoSpaceDE w:val="0"/>
        <w:autoSpaceDN w:val="0"/>
        <w:adjustRightInd w:val="0"/>
        <w:rPr>
          <w:rFonts w:asciiTheme="minorHAnsi" w:hAnsiTheme="minorHAnsi" w:cs="Calibri-Bold"/>
          <w:b/>
          <w:bCs/>
          <w:color w:val="000000"/>
        </w:rPr>
      </w:pPr>
      <w:r w:rsidRPr="00947EB2" w:rsidDel="006646F0">
        <w:rPr>
          <w:rFonts w:asciiTheme="minorHAnsi" w:hAnsiTheme="minorHAnsi" w:cs="Calibri-Bold"/>
          <w:b/>
          <w:bCs/>
          <w:color w:val="000000"/>
        </w:rPr>
        <w:t xml:space="preserve"> </w:t>
      </w:r>
    </w:p>
    <w:p w14:paraId="2D94F45E" w14:textId="5B5ACBE0" w:rsidR="005C01EF" w:rsidRDefault="005C01EF" w:rsidP="005C01EF">
      <w:pPr>
        <w:autoSpaceDE w:val="0"/>
        <w:autoSpaceDN w:val="0"/>
        <w:adjustRightInd w:val="0"/>
        <w:rPr>
          <w:rFonts w:asciiTheme="minorHAnsi" w:hAnsiTheme="minorHAnsi" w:cs="Calibri-Bold"/>
          <w:b/>
          <w:bCs/>
          <w:color w:val="000000"/>
        </w:rPr>
      </w:pPr>
      <w:r w:rsidRPr="00947EB2">
        <w:rPr>
          <w:rFonts w:asciiTheme="minorHAnsi" w:hAnsiTheme="minorHAnsi" w:cs="Calibri-Bold"/>
          <w:b/>
          <w:bCs/>
          <w:color w:val="000000"/>
        </w:rPr>
        <w:t>Do you give us permission to use your blood for future research?</w:t>
      </w:r>
    </w:p>
    <w:p w14:paraId="0705B58F" w14:textId="4BDE88C5" w:rsidR="00947EB2" w:rsidRPr="00947EB2" w:rsidRDefault="00947EB2" w:rsidP="005C01EF">
      <w:pPr>
        <w:autoSpaceDE w:val="0"/>
        <w:autoSpaceDN w:val="0"/>
        <w:adjustRightInd w:val="0"/>
        <w:rPr>
          <w:rFonts w:asciiTheme="minorHAnsi" w:hAnsiTheme="minorHAnsi" w:cs="Calibri-Bold"/>
          <w:bCs/>
          <w:i/>
          <w:color w:val="000000"/>
        </w:rPr>
      </w:pPr>
      <w:r w:rsidRPr="00947EB2">
        <w:rPr>
          <w:rFonts w:asciiTheme="minorHAnsi" w:hAnsiTheme="minorHAnsi" w:cs="Calibri-Bold"/>
          <w:bCs/>
          <w:i/>
          <w:color w:val="000000"/>
        </w:rPr>
        <w:t>Include this section if you plan to use the remaining blood sample for future use.</w:t>
      </w:r>
    </w:p>
    <w:p w14:paraId="466F9855" w14:textId="595873F6" w:rsidR="005C01EF" w:rsidRPr="00947EB2" w:rsidRDefault="005C01EF" w:rsidP="005C01EF">
      <w:pPr>
        <w:autoSpaceDE w:val="0"/>
        <w:autoSpaceDN w:val="0"/>
        <w:adjustRightInd w:val="0"/>
        <w:rPr>
          <w:rFonts w:asciiTheme="minorHAnsi" w:hAnsiTheme="minorHAnsi" w:cs="Calibri"/>
          <w:color w:val="000000"/>
        </w:rPr>
      </w:pPr>
      <w:r w:rsidRPr="00947EB2">
        <w:rPr>
          <w:rFonts w:asciiTheme="minorHAnsi" w:hAnsiTheme="minorHAnsi" w:cs="Calibri"/>
          <w:color w:val="000000"/>
        </w:rPr>
        <w:t>Please indicate if you agree to let us use your blood samples for future research. You do not have to give this permission to participate in other parts of this study. Please ask questions if you do not understand why we are asking for your permission to use your samples for future research.</w:t>
      </w:r>
    </w:p>
    <w:p w14:paraId="4233DB15" w14:textId="7A1E3401" w:rsidR="005C01EF" w:rsidRPr="00947EB2" w:rsidRDefault="005C01EF" w:rsidP="005C01EF">
      <w:pPr>
        <w:autoSpaceDE w:val="0"/>
        <w:autoSpaceDN w:val="0"/>
        <w:adjustRightInd w:val="0"/>
        <w:rPr>
          <w:rFonts w:asciiTheme="minorHAnsi" w:hAnsiTheme="minorHAnsi" w:cs="Calibri-Italic"/>
          <w:i/>
          <w:iCs/>
          <w:color w:val="000000"/>
        </w:rPr>
      </w:pPr>
      <w:r w:rsidRPr="00947EB2">
        <w:rPr>
          <w:rFonts w:asciiTheme="minorHAnsi" w:hAnsiTheme="minorHAnsi" w:cs="Calibri"/>
          <w:color w:val="000000"/>
        </w:rPr>
        <w:t xml:space="preserve">I agree to allow use of my blood samples for future research. </w:t>
      </w:r>
      <w:r w:rsidRPr="00947EB2">
        <w:rPr>
          <w:rFonts w:asciiTheme="minorHAnsi" w:hAnsiTheme="minorHAnsi" w:cs="Calibri-Italic"/>
          <w:i/>
          <w:iCs/>
          <w:color w:val="000000"/>
        </w:rPr>
        <w:t>Please check Yes or No.</w:t>
      </w:r>
    </w:p>
    <w:p w14:paraId="5A68852D" w14:textId="481593BB" w:rsidR="005C01EF" w:rsidRPr="00947EB2" w:rsidRDefault="007C7FF0" w:rsidP="005C01EF">
      <w:pPr>
        <w:autoSpaceDE w:val="0"/>
        <w:autoSpaceDN w:val="0"/>
        <w:adjustRightInd w:val="0"/>
        <w:rPr>
          <w:rFonts w:asciiTheme="minorHAnsi" w:hAnsiTheme="minorHAnsi" w:cs="Calibri"/>
          <w:color w:val="000000"/>
        </w:rPr>
      </w:pPr>
      <w:sdt>
        <w:sdtPr>
          <w:rPr>
            <w:rFonts w:asciiTheme="minorHAnsi" w:hAnsiTheme="minorHAnsi" w:cs="Webdings"/>
            <w:color w:val="000000"/>
          </w:rPr>
          <w:id w:val="-975598139"/>
          <w14:checkbox>
            <w14:checked w14:val="0"/>
            <w14:checkedState w14:val="2612" w14:font="MS Gothic"/>
            <w14:uncheckedState w14:val="2610" w14:font="MS Gothic"/>
          </w14:checkbox>
        </w:sdtPr>
        <w:sdtEndPr/>
        <w:sdtContent>
          <w:r w:rsidR="005C01EF" w:rsidRPr="00947EB2">
            <w:rPr>
              <w:rFonts w:ascii="Segoe UI Symbol" w:eastAsia="MS Gothic" w:hAnsi="Segoe UI Symbol" w:cs="Segoe UI Symbol"/>
              <w:color w:val="000000"/>
            </w:rPr>
            <w:t>☐</w:t>
          </w:r>
        </w:sdtContent>
      </w:sdt>
      <w:r w:rsidR="005C01EF" w:rsidRPr="00947EB2">
        <w:rPr>
          <w:rFonts w:asciiTheme="minorHAnsi" w:hAnsiTheme="minorHAnsi" w:cs="Webdings"/>
          <w:color w:val="000000"/>
        </w:rPr>
        <w:t xml:space="preserve"> </w:t>
      </w:r>
      <w:r w:rsidR="005C01EF" w:rsidRPr="00947EB2">
        <w:rPr>
          <w:rFonts w:asciiTheme="minorHAnsi" w:hAnsiTheme="minorHAnsi" w:cs="Calibri"/>
          <w:color w:val="000000"/>
        </w:rPr>
        <w:t>Yes – Please sign:</w:t>
      </w:r>
    </w:p>
    <w:p w14:paraId="76C9F34D" w14:textId="77766E63" w:rsidR="005C01EF" w:rsidRPr="00947EB2" w:rsidRDefault="007C7FF0" w:rsidP="005C01EF">
      <w:pPr>
        <w:autoSpaceDE w:val="0"/>
        <w:autoSpaceDN w:val="0"/>
        <w:adjustRightInd w:val="0"/>
        <w:rPr>
          <w:rFonts w:asciiTheme="minorHAnsi" w:hAnsiTheme="minorHAnsi" w:cs="Calibri"/>
          <w:color w:val="000000"/>
        </w:rPr>
      </w:pPr>
      <w:sdt>
        <w:sdtPr>
          <w:rPr>
            <w:rFonts w:asciiTheme="minorHAnsi" w:hAnsiTheme="minorHAnsi" w:cs="Webdings"/>
            <w:color w:val="000000"/>
          </w:rPr>
          <w:id w:val="560611428"/>
          <w14:checkbox>
            <w14:checked w14:val="0"/>
            <w14:checkedState w14:val="2612" w14:font="MS Gothic"/>
            <w14:uncheckedState w14:val="2610" w14:font="MS Gothic"/>
          </w14:checkbox>
        </w:sdtPr>
        <w:sdtEndPr/>
        <w:sdtContent>
          <w:r w:rsidR="005C01EF" w:rsidRPr="00947EB2">
            <w:rPr>
              <w:rFonts w:ascii="Segoe UI Symbol" w:eastAsia="MS Gothic" w:hAnsi="Segoe UI Symbol" w:cs="Segoe UI Symbol"/>
              <w:color w:val="000000"/>
            </w:rPr>
            <w:t>☐</w:t>
          </w:r>
        </w:sdtContent>
      </w:sdt>
      <w:r w:rsidR="005C01EF" w:rsidRPr="00947EB2">
        <w:rPr>
          <w:rFonts w:asciiTheme="minorHAnsi" w:hAnsiTheme="minorHAnsi" w:cs="Webdings"/>
          <w:color w:val="000000"/>
        </w:rPr>
        <w:t xml:space="preserve"> </w:t>
      </w:r>
      <w:r w:rsidR="005C01EF" w:rsidRPr="00947EB2">
        <w:rPr>
          <w:rFonts w:asciiTheme="minorHAnsi" w:hAnsiTheme="minorHAnsi" w:cs="Calibri"/>
          <w:color w:val="000000"/>
        </w:rPr>
        <w:t>No</w:t>
      </w:r>
    </w:p>
    <w:p w14:paraId="63B39A7B" w14:textId="77777777" w:rsidR="00B32194" w:rsidRPr="00947EB2" w:rsidRDefault="00B32194" w:rsidP="000833A5">
      <w:pPr>
        <w:rPr>
          <w:rFonts w:asciiTheme="minorHAnsi" w:hAnsiTheme="minorHAnsi" w:cs="Calibri"/>
          <w:color w:val="000000" w:themeColor="text1"/>
        </w:rPr>
      </w:pPr>
    </w:p>
    <w:p w14:paraId="046A1D9C" w14:textId="77777777" w:rsidR="00FC1F2F" w:rsidRPr="00947EB2" w:rsidRDefault="00FC1F2F" w:rsidP="00FC1F2F">
      <w:pPr>
        <w:pStyle w:val="NoSpacing"/>
        <w:jc w:val="both"/>
        <w:rPr>
          <w:rStyle w:val="Strong"/>
          <w:rFonts w:asciiTheme="minorHAnsi" w:hAnsiTheme="minorHAnsi" w:cs="Calibri"/>
          <w:color w:val="000000" w:themeColor="text1"/>
        </w:rPr>
      </w:pPr>
    </w:p>
    <w:p w14:paraId="13EA6997" w14:textId="77777777" w:rsidR="00254DBE" w:rsidRDefault="00254DBE" w:rsidP="00FC1F2F">
      <w:pPr>
        <w:pStyle w:val="NoSpacing"/>
        <w:jc w:val="both"/>
        <w:rPr>
          <w:rStyle w:val="Strong"/>
          <w:rFonts w:asciiTheme="minorHAnsi" w:hAnsiTheme="minorHAnsi" w:cs="Calibri"/>
          <w:color w:val="000000" w:themeColor="text1"/>
        </w:rPr>
      </w:pPr>
    </w:p>
    <w:p w14:paraId="75FE907B" w14:textId="6B4AB7F1" w:rsidR="00FC1F2F" w:rsidRPr="00947EB2" w:rsidRDefault="00FC1F2F" w:rsidP="00FC1F2F">
      <w:pPr>
        <w:pStyle w:val="NoSpacing"/>
        <w:jc w:val="both"/>
        <w:rPr>
          <w:rStyle w:val="Strong"/>
          <w:rFonts w:asciiTheme="minorHAnsi" w:hAnsiTheme="minorHAnsi" w:cs="Calibri"/>
          <w:color w:val="000000" w:themeColor="text1"/>
        </w:rPr>
      </w:pPr>
      <w:r w:rsidRPr="00947EB2">
        <w:rPr>
          <w:rStyle w:val="Strong"/>
          <w:rFonts w:asciiTheme="minorHAnsi" w:hAnsiTheme="minorHAnsi" w:cs="Calibri"/>
          <w:color w:val="000000" w:themeColor="text1"/>
        </w:rPr>
        <w:lastRenderedPageBreak/>
        <w:t xml:space="preserve">If you are injured </w:t>
      </w:r>
      <w:r w:rsidR="006E43EA">
        <w:rPr>
          <w:rStyle w:val="Strong"/>
          <w:rFonts w:asciiTheme="minorHAnsi" w:hAnsiTheme="minorHAnsi" w:cs="Calibri"/>
          <w:color w:val="000000" w:themeColor="text1"/>
        </w:rPr>
        <w:t>as a result of your research participation</w:t>
      </w:r>
    </w:p>
    <w:p w14:paraId="14656D74" w14:textId="48CC215F" w:rsidR="002D1D20" w:rsidRPr="00947EB2" w:rsidRDefault="00FC1F2F" w:rsidP="00FC1F2F">
      <w:pPr>
        <w:pStyle w:val="NoSpacing"/>
        <w:jc w:val="both"/>
        <w:rPr>
          <w:rStyle w:val="Strong"/>
          <w:rFonts w:asciiTheme="minorHAnsi" w:hAnsiTheme="minorHAnsi" w:cs="Calibri"/>
          <w:b w:val="0"/>
          <w:color w:val="000000" w:themeColor="text1"/>
        </w:rPr>
      </w:pPr>
      <w:r w:rsidRPr="00947EB2">
        <w:rPr>
          <w:rStyle w:val="Strong"/>
          <w:rFonts w:asciiTheme="minorHAnsi" w:hAnsiTheme="minorHAnsi" w:cs="Calibri"/>
          <w:b w:val="0"/>
          <w:color w:val="000000" w:themeColor="text1"/>
        </w:rPr>
        <w:t xml:space="preserve">It is highly unlikely that injury will result from participation in this study. However, </w:t>
      </w:r>
      <w:proofErr w:type="gramStart"/>
      <w:r w:rsidRPr="00947EB2">
        <w:rPr>
          <w:rStyle w:val="Strong"/>
          <w:rFonts w:asciiTheme="minorHAnsi" w:hAnsiTheme="minorHAnsi" w:cs="Calibri"/>
          <w:b w:val="0"/>
          <w:color w:val="000000" w:themeColor="text1"/>
        </w:rPr>
        <w:t>in the event that</w:t>
      </w:r>
      <w:proofErr w:type="gramEnd"/>
      <w:r w:rsidRPr="00947EB2">
        <w:rPr>
          <w:rStyle w:val="Strong"/>
          <w:rFonts w:asciiTheme="minorHAnsi" w:hAnsiTheme="minorHAnsi" w:cs="Calibri"/>
          <w:b w:val="0"/>
          <w:color w:val="000000" w:themeColor="text1"/>
        </w:rPr>
        <w:t xml:space="preserve"> participation results in an injury, treatment will be made available including first aid and referral for emergency care as needed. Cost for such care will be billed in the ordinary manner to you or your insurance company. Emergency medical care is not available on-site. No reimbursement, compensation, or free medical care is offered by Cornell University. If you think that you have suffered a study related injury, seek medical care immediately</w:t>
      </w:r>
      <w:r w:rsidR="00A77055" w:rsidRPr="00947EB2">
        <w:rPr>
          <w:rStyle w:val="Strong"/>
          <w:rFonts w:asciiTheme="minorHAnsi" w:hAnsiTheme="minorHAnsi" w:cs="Calibri"/>
          <w:b w:val="0"/>
          <w:color w:val="000000" w:themeColor="text1"/>
        </w:rPr>
        <w:t xml:space="preserve"> and contact </w:t>
      </w:r>
      <w:permStart w:id="966747817" w:edGrp="everyone"/>
      <w:r w:rsidR="00A77055" w:rsidRPr="00947EB2">
        <w:rPr>
          <w:rStyle w:val="Strong"/>
          <w:rFonts w:asciiTheme="minorHAnsi" w:hAnsiTheme="minorHAnsi" w:cs="Calibri"/>
          <w:b w:val="0"/>
          <w:color w:val="FF0000"/>
        </w:rPr>
        <w:t>Click here to enter PI name</w:t>
      </w:r>
      <w:r w:rsidR="00A53316" w:rsidRPr="00947EB2">
        <w:rPr>
          <w:rStyle w:val="Strong"/>
          <w:rFonts w:asciiTheme="minorHAnsi" w:hAnsiTheme="minorHAnsi" w:cs="Calibri"/>
          <w:b w:val="0"/>
          <w:color w:val="FF0000"/>
        </w:rPr>
        <w:t>.</w:t>
      </w:r>
    </w:p>
    <w:permEnd w:id="966747817"/>
    <w:p w14:paraId="2417B7F4" w14:textId="77777777" w:rsidR="004665E4" w:rsidRPr="00947EB2" w:rsidRDefault="004665E4" w:rsidP="00FC1F2F">
      <w:pPr>
        <w:pStyle w:val="NoSpacing"/>
        <w:jc w:val="both"/>
        <w:rPr>
          <w:rStyle w:val="Strong"/>
          <w:rFonts w:asciiTheme="minorHAnsi" w:hAnsiTheme="minorHAnsi" w:cs="Calibri"/>
          <w:b w:val="0"/>
          <w:color w:val="000000" w:themeColor="text1"/>
        </w:rPr>
      </w:pPr>
    </w:p>
    <w:p w14:paraId="10CD5211" w14:textId="77777777" w:rsidR="004665E4" w:rsidRPr="00947EB2" w:rsidRDefault="004665E4" w:rsidP="004665E4">
      <w:pPr>
        <w:pStyle w:val="NoSpacing"/>
        <w:jc w:val="both"/>
        <w:rPr>
          <w:rFonts w:asciiTheme="minorHAnsi" w:hAnsiTheme="minorHAnsi" w:cs="Calibri"/>
          <w:color w:val="000000" w:themeColor="text1"/>
        </w:rPr>
      </w:pPr>
      <w:r w:rsidRPr="00947EB2">
        <w:rPr>
          <w:rStyle w:val="Strong"/>
          <w:rFonts w:asciiTheme="minorHAnsi" w:hAnsiTheme="minorHAnsi" w:cs="Calibri"/>
          <w:color w:val="000000" w:themeColor="text1"/>
        </w:rPr>
        <w:t xml:space="preserve">Privacy/Confidentiality </w:t>
      </w:r>
    </w:p>
    <w:p w14:paraId="2FD21112" w14:textId="4BCF2BCB" w:rsidR="004665E4" w:rsidRPr="00947EB2" w:rsidRDefault="00A77055" w:rsidP="004665E4">
      <w:pPr>
        <w:pStyle w:val="NoSpacing"/>
        <w:jc w:val="both"/>
        <w:rPr>
          <w:rFonts w:asciiTheme="minorHAnsi" w:hAnsiTheme="minorHAnsi" w:cs="Calibri"/>
          <w:color w:val="FF0000"/>
        </w:rPr>
      </w:pPr>
      <w:permStart w:id="1296053002" w:edGrp="everyone"/>
      <w:r w:rsidRPr="00947EB2">
        <w:rPr>
          <w:rFonts w:asciiTheme="minorHAnsi" w:hAnsiTheme="minorHAnsi" w:cs="Calibri"/>
          <w:color w:val="FF0000"/>
        </w:rPr>
        <w:t>Click here to enter text</w:t>
      </w:r>
      <w:r w:rsidR="00484EF3" w:rsidRPr="00947EB2">
        <w:rPr>
          <w:rFonts w:asciiTheme="minorHAnsi" w:hAnsiTheme="minorHAnsi" w:cs="Calibri"/>
          <w:color w:val="FF0000"/>
        </w:rPr>
        <w:t xml:space="preserve">. Sample language provided here: </w:t>
      </w:r>
    </w:p>
    <w:p w14:paraId="2C7F80A1" w14:textId="69627B83" w:rsidR="006E43EA" w:rsidRPr="004A41C7" w:rsidRDefault="00484EF3" w:rsidP="00947EB2">
      <w:pPr>
        <w:autoSpaceDE w:val="0"/>
        <w:autoSpaceDN w:val="0"/>
        <w:adjustRightInd w:val="0"/>
        <w:rPr>
          <w:rFonts w:asciiTheme="minorHAnsi" w:hAnsiTheme="minorHAnsi"/>
          <w:color w:val="FF0000"/>
        </w:rPr>
      </w:pPr>
      <w:r w:rsidRPr="00947EB2">
        <w:rPr>
          <w:rFonts w:asciiTheme="minorHAnsi" w:hAnsiTheme="minorHAnsi" w:cs="Calibri"/>
          <w:color w:val="FF0000"/>
        </w:rPr>
        <w:t xml:space="preserve">In the records for this </w:t>
      </w:r>
      <w:proofErr w:type="gramStart"/>
      <w:r w:rsidRPr="00947EB2">
        <w:rPr>
          <w:rFonts w:asciiTheme="minorHAnsi" w:hAnsiTheme="minorHAnsi" w:cs="Calibri"/>
          <w:color w:val="FF0000"/>
        </w:rPr>
        <w:t>research</w:t>
      </w:r>
      <w:proofErr w:type="gramEnd"/>
      <w:r w:rsidRPr="00947EB2">
        <w:rPr>
          <w:rFonts w:asciiTheme="minorHAnsi" w:hAnsiTheme="minorHAnsi" w:cs="Calibri"/>
          <w:color w:val="FF0000"/>
        </w:rPr>
        <w:t xml:space="preserve"> you will be assigned a subject number only. Access to your samples and any identifying information in the study records will be limited to the PI and staff members intimately involved with the coordination of this research. We may also need to collect some identifying information for administrative purposes (i.e., Cornell parking services, and/or an unexpected finding report); but this will not be linked to the research records. In the unlikely event of an emergency, we will also need to provide your information to medical and/or emergency assistance personnel. The contents of your records will not be disclosed to any party other than a </w:t>
      </w:r>
      <w:proofErr w:type="gramStart"/>
      <w:r w:rsidRPr="00947EB2">
        <w:rPr>
          <w:rFonts w:asciiTheme="minorHAnsi" w:hAnsiTheme="minorHAnsi" w:cs="Calibri"/>
          <w:color w:val="FF0000"/>
        </w:rPr>
        <w:t>University</w:t>
      </w:r>
      <w:proofErr w:type="gramEnd"/>
      <w:r w:rsidRPr="00947EB2">
        <w:rPr>
          <w:rFonts w:asciiTheme="minorHAnsi" w:hAnsiTheme="minorHAnsi" w:cs="Calibri"/>
          <w:color w:val="FF0000"/>
        </w:rPr>
        <w:t xml:space="preserve"> or government regulatory committee which may be required by law. All research records will be kept in a locked file cabinet and a password protected computer database. Please note that email communication may not be private or secure. Though precautions are taken to protect your privacy, you should be aware that information sent through e-mail could be read by a third party.</w:t>
      </w:r>
    </w:p>
    <w:permEnd w:id="1296053002"/>
    <w:p w14:paraId="1293036E" w14:textId="77777777" w:rsidR="004A41C7" w:rsidRDefault="004A41C7" w:rsidP="00947EB2">
      <w:pPr>
        <w:autoSpaceDE w:val="0"/>
        <w:autoSpaceDN w:val="0"/>
        <w:adjustRightInd w:val="0"/>
        <w:rPr>
          <w:rFonts w:asciiTheme="minorHAnsi" w:hAnsiTheme="minorHAnsi" w:cs="Calibri-Bold"/>
          <w:b/>
          <w:bCs/>
          <w:color w:val="000000"/>
        </w:rPr>
      </w:pPr>
    </w:p>
    <w:sdt>
      <w:sdtPr>
        <w:rPr>
          <w:rFonts w:asciiTheme="minorHAnsi" w:hAnsiTheme="minorHAnsi" w:cs="Calibri-Bold"/>
          <w:b/>
          <w:bCs/>
          <w:color w:val="000000"/>
        </w:rPr>
        <w:id w:val="1500470636"/>
        <w:placeholder>
          <w:docPart w:val="DefaultPlaceholder_1081868574"/>
        </w:placeholder>
      </w:sdtPr>
      <w:sdtEndPr>
        <w:rPr>
          <w:rStyle w:val="Strong"/>
          <w:rFonts w:cs="Calibri"/>
          <w:b w:val="0"/>
          <w:color w:val="000000" w:themeColor="text1"/>
        </w:rPr>
      </w:sdtEndPr>
      <w:sdtContent>
        <w:p w14:paraId="6AF2D5E0" w14:textId="280D8925" w:rsidR="00947EB2" w:rsidRPr="00801FCB" w:rsidRDefault="00947EB2" w:rsidP="00947EB2">
          <w:pPr>
            <w:autoSpaceDE w:val="0"/>
            <w:autoSpaceDN w:val="0"/>
            <w:adjustRightInd w:val="0"/>
            <w:rPr>
              <w:rFonts w:asciiTheme="minorHAnsi" w:hAnsiTheme="minorHAnsi" w:cs="Calibri-Bold"/>
              <w:b/>
              <w:bCs/>
              <w:color w:val="FF0000"/>
            </w:rPr>
          </w:pPr>
          <w:r w:rsidRPr="00801FCB">
            <w:rPr>
              <w:rFonts w:asciiTheme="minorHAnsi" w:hAnsiTheme="minorHAnsi" w:cs="Calibri-Bold"/>
              <w:b/>
              <w:bCs/>
              <w:color w:val="FF0000"/>
            </w:rPr>
            <w:t>Data sharing</w:t>
          </w:r>
        </w:p>
        <w:p w14:paraId="0103ECAA" w14:textId="07155529" w:rsidR="00947EB2" w:rsidRPr="00801FCB" w:rsidRDefault="00801FCB" w:rsidP="00947EB2">
          <w:pPr>
            <w:autoSpaceDE w:val="0"/>
            <w:autoSpaceDN w:val="0"/>
            <w:adjustRightInd w:val="0"/>
            <w:rPr>
              <w:rFonts w:asciiTheme="minorHAnsi" w:hAnsiTheme="minorHAnsi" w:cs="Calibri-Bold"/>
              <w:bCs/>
              <w:i/>
              <w:color w:val="FF0000"/>
            </w:rPr>
          </w:pPr>
          <w:r w:rsidRPr="00D66ACF">
            <w:rPr>
              <w:rFonts w:asciiTheme="minorHAnsi" w:hAnsiTheme="minorHAnsi" w:cs="Calibri-Bold"/>
              <w:bCs/>
              <w:color w:val="FF0000"/>
            </w:rPr>
            <w:t xml:space="preserve">Click here to enter text </w:t>
          </w:r>
          <w:r w:rsidR="00947EB2" w:rsidRPr="00801FCB">
            <w:rPr>
              <w:rFonts w:asciiTheme="minorHAnsi" w:hAnsiTheme="minorHAnsi" w:cs="Calibri-Bold"/>
              <w:bCs/>
              <w:i/>
              <w:color w:val="FF0000"/>
            </w:rPr>
            <w:t>(Some journals and sponsors require that de-identified raw data be made available in some manner to reviewers or others who may benefit from sharing of the data. If you believe that this is an expected practice in your field, we strongly recommend adding this language, to ensure that you have consent to share data in this manner)</w:t>
          </w:r>
        </w:p>
        <w:p w14:paraId="0E9AD3A8" w14:textId="2601A46C" w:rsidR="00947EB2" w:rsidRPr="00947EB2" w:rsidRDefault="00947EB2" w:rsidP="00947EB2">
          <w:pPr>
            <w:autoSpaceDE w:val="0"/>
            <w:autoSpaceDN w:val="0"/>
            <w:rPr>
              <w:rStyle w:val="Strong"/>
              <w:rFonts w:asciiTheme="minorHAnsi" w:hAnsiTheme="minorHAnsi" w:cs="Calibri"/>
              <w:b w:val="0"/>
              <w:color w:val="000000" w:themeColor="text1"/>
            </w:rPr>
          </w:pPr>
          <w:r w:rsidRPr="00801FCB">
            <w:rPr>
              <w:rStyle w:val="Strong"/>
              <w:rFonts w:asciiTheme="minorHAnsi" w:hAnsiTheme="minorHAnsi" w:cs="Calibri"/>
              <w:b w:val="0"/>
              <w:color w:val="FF0000"/>
            </w:rPr>
            <w:t>De-identified data from this study may be shared with the research community at large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Despite these measures, we cannot guarantee anonymity of your personal data.</w:t>
          </w:r>
        </w:p>
      </w:sdtContent>
    </w:sdt>
    <w:p w14:paraId="0BFFEBB9" w14:textId="77777777" w:rsidR="004665E4" w:rsidRPr="00947EB2" w:rsidRDefault="004665E4" w:rsidP="00FC1F2F">
      <w:pPr>
        <w:pStyle w:val="NoSpacing"/>
        <w:jc w:val="both"/>
        <w:rPr>
          <w:rStyle w:val="Strong"/>
          <w:rFonts w:asciiTheme="minorHAnsi" w:hAnsiTheme="minorHAnsi" w:cs="Calibri"/>
          <w:b w:val="0"/>
          <w:color w:val="000000" w:themeColor="text1"/>
        </w:rPr>
      </w:pPr>
    </w:p>
    <w:p w14:paraId="25A07971" w14:textId="77777777" w:rsidR="004665E4" w:rsidRPr="00947EB2" w:rsidRDefault="004665E4" w:rsidP="004665E4">
      <w:pPr>
        <w:pStyle w:val="NoSpacing"/>
        <w:jc w:val="both"/>
        <w:rPr>
          <w:rFonts w:asciiTheme="minorHAnsi" w:hAnsiTheme="minorHAnsi" w:cs="Calibri"/>
          <w:color w:val="000000" w:themeColor="text1"/>
        </w:rPr>
      </w:pPr>
      <w:r w:rsidRPr="00947EB2">
        <w:rPr>
          <w:rStyle w:val="Strong"/>
          <w:rFonts w:asciiTheme="minorHAnsi" w:hAnsiTheme="minorHAnsi" w:cs="Calibri"/>
          <w:color w:val="000000" w:themeColor="text1"/>
        </w:rPr>
        <w:t>Taking part is voluntary</w:t>
      </w:r>
      <w:r w:rsidRPr="00947EB2">
        <w:rPr>
          <w:rFonts w:asciiTheme="minorHAnsi" w:hAnsiTheme="minorHAnsi" w:cs="Calibri"/>
          <w:color w:val="000000" w:themeColor="text1"/>
        </w:rPr>
        <w:t xml:space="preserve"> </w:t>
      </w:r>
    </w:p>
    <w:p w14:paraId="07F7316E" w14:textId="4C33E3F9" w:rsidR="00484EF3" w:rsidRPr="00947EB2" w:rsidRDefault="00484EF3" w:rsidP="00484EF3">
      <w:pPr>
        <w:autoSpaceDE w:val="0"/>
        <w:autoSpaceDN w:val="0"/>
        <w:adjustRightInd w:val="0"/>
        <w:rPr>
          <w:rFonts w:asciiTheme="minorHAnsi" w:hAnsiTheme="minorHAnsi" w:cs="Calibri"/>
          <w:color w:val="000000"/>
        </w:rPr>
      </w:pPr>
      <w:r w:rsidRPr="00947EB2">
        <w:rPr>
          <w:rFonts w:asciiTheme="minorHAnsi" w:hAnsiTheme="minorHAnsi" w:cs="Calibri"/>
          <w:color w:val="000000"/>
        </w:rPr>
        <w:t xml:space="preserve">Taking part in this procedure is completely voluntary. If you decide not to take part or not to complete the procedure, it will not affect your current or future relationship with Cornell University. If you decide to take part in the procedure, you are free to withdraw at any time. </w:t>
      </w:r>
    </w:p>
    <w:p w14:paraId="671AC774" w14:textId="77777777" w:rsidR="004665E4" w:rsidRPr="00947EB2" w:rsidRDefault="004665E4" w:rsidP="00FC1F2F">
      <w:pPr>
        <w:pStyle w:val="NoSpacing"/>
        <w:jc w:val="both"/>
        <w:rPr>
          <w:rStyle w:val="Strong"/>
          <w:rFonts w:asciiTheme="minorHAnsi" w:hAnsiTheme="minorHAnsi" w:cs="Calibri"/>
          <w:b w:val="0"/>
          <w:color w:val="000000" w:themeColor="text1"/>
        </w:rPr>
      </w:pPr>
    </w:p>
    <w:p w14:paraId="16BB2399" w14:textId="1A9516C3" w:rsidR="004665E4" w:rsidRPr="00947EB2" w:rsidRDefault="00484EF3" w:rsidP="004665E4">
      <w:pPr>
        <w:pStyle w:val="Heading3"/>
        <w:jc w:val="both"/>
        <w:rPr>
          <w:rFonts w:asciiTheme="minorHAnsi" w:hAnsiTheme="minorHAnsi" w:cs="Calibri"/>
          <w:color w:val="000000" w:themeColor="text1"/>
          <w:u w:val="none"/>
        </w:rPr>
      </w:pPr>
      <w:r w:rsidRPr="00947EB2">
        <w:rPr>
          <w:rFonts w:asciiTheme="minorHAnsi" w:hAnsiTheme="minorHAnsi" w:cs="Calibri"/>
          <w:color w:val="000000" w:themeColor="text1"/>
          <w:u w:val="none"/>
        </w:rPr>
        <w:t>T</w:t>
      </w:r>
      <w:r w:rsidR="004665E4" w:rsidRPr="00947EB2">
        <w:rPr>
          <w:rFonts w:asciiTheme="minorHAnsi" w:hAnsiTheme="minorHAnsi" w:cs="Calibri"/>
          <w:color w:val="000000" w:themeColor="text1"/>
          <w:u w:val="none"/>
        </w:rPr>
        <w:t>ermination from study</w:t>
      </w:r>
    </w:p>
    <w:p w14:paraId="0B10EDF4" w14:textId="77777777" w:rsidR="00484EF3" w:rsidRPr="00947EB2" w:rsidRDefault="00484EF3" w:rsidP="00484EF3">
      <w:pPr>
        <w:autoSpaceDE w:val="0"/>
        <w:autoSpaceDN w:val="0"/>
        <w:adjustRightInd w:val="0"/>
        <w:rPr>
          <w:rFonts w:asciiTheme="minorHAnsi" w:hAnsiTheme="minorHAnsi" w:cs="Calibri"/>
          <w:color w:val="000000"/>
        </w:rPr>
      </w:pPr>
      <w:r w:rsidRPr="00947EB2">
        <w:rPr>
          <w:rFonts w:asciiTheme="minorHAnsi" w:hAnsiTheme="minorHAnsi" w:cs="Calibri"/>
          <w:color w:val="000000"/>
        </w:rPr>
        <w:t xml:space="preserve">The investigators, clinicians, or funding sponsor(s) may stop the study or take you out of the study at any time should they judge that it is in your best interest to do so, for example, if you experience a study-related injury, or if you do not comply with the study plan. They may remove you from the study or terminate the research for various other administrative and medical reasons. They can do this without your consent. </w:t>
      </w:r>
    </w:p>
    <w:p w14:paraId="25A11644" w14:textId="77777777" w:rsidR="00FC1F2F" w:rsidRPr="00947EB2" w:rsidRDefault="00FC1F2F" w:rsidP="00FC1F2F">
      <w:pPr>
        <w:pStyle w:val="NoSpacing"/>
        <w:jc w:val="both"/>
        <w:rPr>
          <w:rStyle w:val="Strong"/>
          <w:rFonts w:asciiTheme="minorHAnsi" w:hAnsiTheme="minorHAnsi" w:cs="Calibri"/>
          <w:color w:val="000000" w:themeColor="text1"/>
        </w:rPr>
      </w:pPr>
    </w:p>
    <w:p w14:paraId="13F716EF" w14:textId="77777777" w:rsidR="00FA4E13" w:rsidRPr="00947EB2" w:rsidRDefault="00A30155" w:rsidP="009B6060">
      <w:pPr>
        <w:pStyle w:val="NoSpacing"/>
        <w:jc w:val="both"/>
        <w:rPr>
          <w:rStyle w:val="Strong"/>
          <w:rFonts w:asciiTheme="minorHAnsi" w:hAnsiTheme="minorHAnsi" w:cs="Calibri"/>
          <w:color w:val="000000" w:themeColor="text1"/>
        </w:rPr>
      </w:pPr>
      <w:r w:rsidRPr="00947EB2">
        <w:rPr>
          <w:rStyle w:val="Strong"/>
          <w:rFonts w:asciiTheme="minorHAnsi" w:hAnsiTheme="minorHAnsi" w:cs="Calibri"/>
          <w:color w:val="000000" w:themeColor="text1"/>
        </w:rPr>
        <w:t>If you have questions</w:t>
      </w:r>
    </w:p>
    <w:p w14:paraId="093797F5" w14:textId="16CE9D77" w:rsidR="00A30155" w:rsidRPr="00947EB2" w:rsidRDefault="00A30155" w:rsidP="009B6060">
      <w:pPr>
        <w:pStyle w:val="NoSpacing"/>
        <w:jc w:val="both"/>
        <w:rPr>
          <w:rFonts w:asciiTheme="minorHAnsi" w:hAnsiTheme="minorHAnsi" w:cs="Calibri"/>
          <w:color w:val="000000" w:themeColor="text1"/>
        </w:rPr>
      </w:pPr>
      <w:r w:rsidRPr="00947EB2">
        <w:rPr>
          <w:rFonts w:asciiTheme="minorHAnsi" w:hAnsiTheme="minorHAnsi" w:cs="Calibri"/>
          <w:color w:val="000000" w:themeColor="text1"/>
        </w:rPr>
        <w:t>The main researcher conducting this study is</w:t>
      </w:r>
      <w:r w:rsidR="00C57008" w:rsidRPr="00947EB2">
        <w:rPr>
          <w:rFonts w:asciiTheme="minorHAnsi" w:hAnsiTheme="minorHAnsi" w:cs="Calibri"/>
          <w:color w:val="000000" w:themeColor="text1"/>
        </w:rPr>
        <w:t xml:space="preserve"> </w:t>
      </w:r>
      <w:r w:rsidR="00C57008" w:rsidRPr="00947EB2">
        <w:rPr>
          <w:rFonts w:asciiTheme="minorHAnsi" w:hAnsiTheme="minorHAnsi" w:cs="Calibri"/>
          <w:color w:val="FF0000"/>
        </w:rPr>
        <w:t>Click here to enter PI name</w:t>
      </w:r>
      <w:r w:rsidR="00132EF9" w:rsidRPr="00947EB2">
        <w:rPr>
          <w:rFonts w:asciiTheme="minorHAnsi" w:hAnsiTheme="minorHAnsi" w:cs="Calibri"/>
          <w:color w:val="000000" w:themeColor="text1"/>
        </w:rPr>
        <w:t>.</w:t>
      </w:r>
      <w:r w:rsidRPr="00947EB2">
        <w:rPr>
          <w:rFonts w:asciiTheme="minorHAnsi" w:hAnsiTheme="minorHAnsi" w:cs="Calibri"/>
          <w:color w:val="000000" w:themeColor="text1"/>
        </w:rPr>
        <w:t xml:space="preserve"> Please ask any questions you have now. If you have questions later, you may</w:t>
      </w:r>
      <w:r w:rsidR="00C57008" w:rsidRPr="00947EB2">
        <w:rPr>
          <w:rFonts w:asciiTheme="minorHAnsi" w:hAnsiTheme="minorHAnsi" w:cs="Calibri"/>
          <w:color w:val="000000" w:themeColor="text1"/>
        </w:rPr>
        <w:t xml:space="preserve"> contact </w:t>
      </w:r>
      <w:r w:rsidR="00C57008" w:rsidRPr="00947EB2">
        <w:rPr>
          <w:rFonts w:asciiTheme="minorHAnsi" w:hAnsiTheme="minorHAnsi" w:cs="Calibri"/>
          <w:color w:val="FF0000"/>
        </w:rPr>
        <w:t>Click here to enter name and information for designated contact</w:t>
      </w:r>
      <w:r w:rsidRPr="00947EB2">
        <w:rPr>
          <w:rFonts w:asciiTheme="minorHAnsi" w:hAnsiTheme="minorHAnsi" w:cs="Calibri"/>
          <w:color w:val="000000" w:themeColor="text1"/>
        </w:rPr>
        <w:t xml:space="preserve">.  If you have any questions or concerns regarding your rights as a subject in this study, you may contact </w:t>
      </w:r>
      <w:r w:rsidRPr="00947EB2">
        <w:rPr>
          <w:rFonts w:asciiTheme="minorHAnsi" w:hAnsiTheme="minorHAnsi" w:cs="Calibri"/>
          <w:color w:val="000000" w:themeColor="text1"/>
        </w:rPr>
        <w:lastRenderedPageBreak/>
        <w:t>the Instit</w:t>
      </w:r>
      <w:r w:rsidR="00CD382E" w:rsidRPr="00947EB2">
        <w:rPr>
          <w:rFonts w:asciiTheme="minorHAnsi" w:hAnsiTheme="minorHAnsi" w:cs="Calibri"/>
          <w:color w:val="000000" w:themeColor="text1"/>
        </w:rPr>
        <w:t>utional Review Board (IRB) for Human P</w:t>
      </w:r>
      <w:r w:rsidRPr="00947EB2">
        <w:rPr>
          <w:rFonts w:asciiTheme="minorHAnsi" w:hAnsiTheme="minorHAnsi" w:cs="Calibri"/>
          <w:color w:val="000000" w:themeColor="text1"/>
        </w:rPr>
        <w:t xml:space="preserve">articipants at 607-255-5138 or access their website at </w:t>
      </w:r>
      <w:hyperlink r:id="rId8" w:history="1">
        <w:r w:rsidRPr="00947EB2">
          <w:rPr>
            <w:rStyle w:val="Hyperlink"/>
            <w:rFonts w:asciiTheme="minorHAnsi" w:eastAsia="Lucida Sans Unicode" w:hAnsiTheme="minorHAnsi" w:cs="Calibri"/>
            <w:color w:val="000000" w:themeColor="text1"/>
          </w:rPr>
          <w:t>http://www.irb.cornell.edu</w:t>
        </w:r>
      </w:hyperlink>
      <w:r w:rsidRPr="00947EB2">
        <w:rPr>
          <w:rFonts w:asciiTheme="minorHAnsi" w:hAnsiTheme="minorHAnsi" w:cs="Calibri"/>
          <w:color w:val="000000" w:themeColor="text1"/>
        </w:rPr>
        <w:t xml:space="preserve">. You may also report your concerns or complaints anonymously through </w:t>
      </w:r>
      <w:proofErr w:type="spellStart"/>
      <w:r w:rsidRPr="00947EB2">
        <w:rPr>
          <w:rFonts w:asciiTheme="minorHAnsi" w:eastAsia="Lucida Sans Unicode" w:hAnsiTheme="minorHAnsi" w:cs="Calibri"/>
          <w:color w:val="000000" w:themeColor="text1"/>
        </w:rPr>
        <w:t>Ethicspoint</w:t>
      </w:r>
      <w:proofErr w:type="spellEnd"/>
      <w:r w:rsidRPr="00947EB2">
        <w:rPr>
          <w:rFonts w:asciiTheme="minorHAnsi" w:hAnsiTheme="minorHAnsi" w:cs="Calibri"/>
          <w:color w:val="000000" w:themeColor="text1"/>
        </w:rPr>
        <w:t xml:space="preserve"> </w:t>
      </w:r>
      <w:r w:rsidR="00D17994" w:rsidRPr="00947EB2">
        <w:rPr>
          <w:rFonts w:asciiTheme="minorHAnsi" w:hAnsiTheme="minorHAnsi" w:cs="Calibri"/>
          <w:color w:val="000000" w:themeColor="text1"/>
        </w:rPr>
        <w:t xml:space="preserve">online at </w:t>
      </w:r>
      <w:hyperlink r:id="rId9" w:history="1">
        <w:r w:rsidR="004665E4" w:rsidRPr="00947EB2">
          <w:rPr>
            <w:rStyle w:val="Hyperlink"/>
            <w:rFonts w:asciiTheme="minorHAnsi" w:hAnsiTheme="minorHAnsi" w:cs="Calibri"/>
          </w:rPr>
          <w:t>www.hotline.cornell.edu</w:t>
        </w:r>
      </w:hyperlink>
      <w:r w:rsidR="00D17994" w:rsidRPr="00947EB2">
        <w:rPr>
          <w:rFonts w:asciiTheme="minorHAnsi" w:hAnsiTheme="minorHAnsi" w:cs="Calibri"/>
          <w:color w:val="000000" w:themeColor="text1"/>
        </w:rPr>
        <w:t xml:space="preserve"> </w:t>
      </w:r>
      <w:r w:rsidRPr="00947EB2">
        <w:rPr>
          <w:rFonts w:asciiTheme="minorHAnsi" w:hAnsiTheme="minorHAnsi" w:cs="Calibri"/>
          <w:color w:val="000000" w:themeColor="text1"/>
        </w:rPr>
        <w:t xml:space="preserve">or by calling toll free at 1-866-293-3077. </w:t>
      </w:r>
      <w:proofErr w:type="spellStart"/>
      <w:r w:rsidRPr="00947EB2">
        <w:rPr>
          <w:rFonts w:asciiTheme="minorHAnsi" w:hAnsiTheme="minorHAnsi" w:cs="Calibri"/>
          <w:color w:val="000000" w:themeColor="text1"/>
        </w:rPr>
        <w:t>Ethicspoint</w:t>
      </w:r>
      <w:proofErr w:type="spellEnd"/>
      <w:r w:rsidRPr="00947EB2">
        <w:rPr>
          <w:rFonts w:asciiTheme="minorHAnsi" w:hAnsiTheme="minorHAnsi" w:cs="Calibri"/>
          <w:color w:val="000000" w:themeColor="text1"/>
        </w:rPr>
        <w:t xml:space="preserve"> is an independent organization that serves as a liaison between the University and the person bringing the complaint so that anonymity can be ensured.</w:t>
      </w:r>
    </w:p>
    <w:p w14:paraId="34CD5045" w14:textId="77777777" w:rsidR="00A30155" w:rsidRPr="00947EB2" w:rsidRDefault="00A30155" w:rsidP="009B6060">
      <w:pPr>
        <w:pStyle w:val="NoSpacing"/>
        <w:jc w:val="both"/>
        <w:rPr>
          <w:rFonts w:asciiTheme="minorHAnsi" w:hAnsiTheme="minorHAnsi" w:cs="Calibri"/>
          <w:color w:val="000000" w:themeColor="text1"/>
        </w:rPr>
      </w:pPr>
    </w:p>
    <w:p w14:paraId="438D3EBC" w14:textId="77777777" w:rsidR="00A30155" w:rsidRPr="00947EB2" w:rsidRDefault="00A30155" w:rsidP="009B6060">
      <w:pPr>
        <w:pStyle w:val="NoSpacing"/>
        <w:jc w:val="both"/>
        <w:rPr>
          <w:rFonts w:asciiTheme="minorHAnsi" w:hAnsiTheme="minorHAnsi" w:cs="Calibri"/>
          <w:color w:val="000000" w:themeColor="text1"/>
        </w:rPr>
      </w:pPr>
      <w:r w:rsidRPr="00947EB2">
        <w:rPr>
          <w:rFonts w:asciiTheme="minorHAnsi" w:hAnsiTheme="minorHAnsi" w:cs="Calibri"/>
          <w:color w:val="000000" w:themeColor="text1"/>
        </w:rPr>
        <w:t xml:space="preserve">You will be given a copy of this form to keep for your records.  </w:t>
      </w:r>
    </w:p>
    <w:p w14:paraId="1CAC79B5" w14:textId="77777777" w:rsidR="00A30155" w:rsidRPr="00947EB2" w:rsidRDefault="00A30155" w:rsidP="009B6060">
      <w:pPr>
        <w:pStyle w:val="NoSpacing"/>
        <w:jc w:val="both"/>
        <w:rPr>
          <w:rStyle w:val="Strong"/>
          <w:rFonts w:asciiTheme="minorHAnsi" w:hAnsiTheme="minorHAnsi" w:cs="Calibri"/>
          <w:color w:val="000000" w:themeColor="text1"/>
        </w:rPr>
      </w:pPr>
    </w:p>
    <w:p w14:paraId="1FC5CC34" w14:textId="77777777" w:rsidR="00D17994" w:rsidRPr="00947EB2" w:rsidRDefault="00D17994" w:rsidP="009B6060">
      <w:pPr>
        <w:pStyle w:val="NoSpacing"/>
        <w:jc w:val="both"/>
        <w:rPr>
          <w:rFonts w:asciiTheme="minorHAnsi" w:hAnsiTheme="minorHAnsi" w:cs="Calibri"/>
          <w:color w:val="000000" w:themeColor="text1"/>
        </w:rPr>
      </w:pPr>
      <w:r w:rsidRPr="00947EB2">
        <w:rPr>
          <w:rStyle w:val="Strong"/>
          <w:rFonts w:asciiTheme="minorHAnsi" w:hAnsiTheme="minorHAnsi" w:cs="Calibri"/>
          <w:color w:val="000000" w:themeColor="text1"/>
        </w:rPr>
        <w:t>Statement of Consent</w:t>
      </w:r>
    </w:p>
    <w:p w14:paraId="0237AA41" w14:textId="77777777" w:rsidR="00D17994" w:rsidRPr="00947EB2" w:rsidRDefault="00D17994" w:rsidP="009B6060">
      <w:pPr>
        <w:pStyle w:val="NoSpacing"/>
        <w:jc w:val="both"/>
        <w:rPr>
          <w:rFonts w:asciiTheme="minorHAnsi" w:hAnsiTheme="minorHAnsi" w:cs="Calibri"/>
          <w:color w:val="000000" w:themeColor="text1"/>
        </w:rPr>
      </w:pPr>
      <w:r w:rsidRPr="00947EB2">
        <w:rPr>
          <w:rFonts w:asciiTheme="minorHAnsi" w:hAnsiTheme="minorHAnsi" w:cs="Calibri"/>
          <w:color w:val="000000" w:themeColor="text1"/>
        </w:rPr>
        <w:t xml:space="preserve">I have read the above </w:t>
      </w:r>
      <w:proofErr w:type="gramStart"/>
      <w:r w:rsidRPr="00947EB2">
        <w:rPr>
          <w:rFonts w:asciiTheme="minorHAnsi" w:hAnsiTheme="minorHAnsi" w:cs="Calibri"/>
          <w:color w:val="000000" w:themeColor="text1"/>
        </w:rPr>
        <w:t>information, and</w:t>
      </w:r>
      <w:proofErr w:type="gramEnd"/>
      <w:r w:rsidRPr="00947EB2">
        <w:rPr>
          <w:rFonts w:asciiTheme="minorHAnsi" w:hAnsiTheme="minorHAnsi" w:cs="Calibri"/>
          <w:color w:val="000000" w:themeColor="text1"/>
        </w:rPr>
        <w:t xml:space="preserve"> have received answers to any questions I asked. I consent to take part in the study. </w:t>
      </w:r>
    </w:p>
    <w:p w14:paraId="2C8B3E68" w14:textId="77777777" w:rsidR="00D17994" w:rsidRPr="00947EB2" w:rsidRDefault="00D17994" w:rsidP="009B6060">
      <w:pPr>
        <w:pStyle w:val="NoSpacing"/>
        <w:jc w:val="both"/>
        <w:rPr>
          <w:rFonts w:asciiTheme="minorHAnsi" w:hAnsiTheme="minorHAnsi" w:cs="Calibri"/>
          <w:color w:val="000000" w:themeColor="text1"/>
        </w:rPr>
      </w:pPr>
    </w:p>
    <w:p w14:paraId="74E5D780" w14:textId="77777777" w:rsidR="00D17994" w:rsidRPr="00947EB2" w:rsidRDefault="00D17994" w:rsidP="009B6060">
      <w:pPr>
        <w:pStyle w:val="NoSpacing"/>
        <w:jc w:val="both"/>
        <w:rPr>
          <w:rFonts w:asciiTheme="minorHAnsi" w:hAnsiTheme="minorHAnsi" w:cs="Calibri"/>
          <w:color w:val="000000" w:themeColor="text1"/>
          <w:u w:val="single"/>
        </w:rPr>
      </w:pPr>
      <w:r w:rsidRPr="00947EB2">
        <w:rPr>
          <w:rFonts w:asciiTheme="minorHAnsi" w:hAnsiTheme="minorHAnsi" w:cs="Calibri"/>
          <w:color w:val="000000" w:themeColor="text1"/>
        </w:rPr>
        <w:t>Your Signature</w:t>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rPr>
        <w:t xml:space="preserve"> Date</w:t>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p>
    <w:p w14:paraId="3089316D" w14:textId="77777777" w:rsidR="00D17994" w:rsidRPr="00947EB2" w:rsidRDefault="00D17994" w:rsidP="009B6060">
      <w:pPr>
        <w:pStyle w:val="NoSpacing"/>
        <w:jc w:val="both"/>
        <w:rPr>
          <w:rFonts w:asciiTheme="minorHAnsi" w:hAnsiTheme="minorHAnsi" w:cs="Calibri"/>
          <w:color w:val="000000" w:themeColor="text1"/>
        </w:rPr>
      </w:pPr>
    </w:p>
    <w:p w14:paraId="1A39FA0B" w14:textId="77777777" w:rsidR="00D17994" w:rsidRPr="00947EB2" w:rsidRDefault="00D17994" w:rsidP="009B6060">
      <w:pPr>
        <w:pStyle w:val="NoSpacing"/>
        <w:jc w:val="both"/>
        <w:rPr>
          <w:rFonts w:asciiTheme="minorHAnsi" w:hAnsiTheme="minorHAnsi" w:cs="Calibri"/>
          <w:color w:val="000000" w:themeColor="text1"/>
          <w:u w:val="single"/>
        </w:rPr>
      </w:pPr>
      <w:r w:rsidRPr="00947EB2">
        <w:rPr>
          <w:rFonts w:asciiTheme="minorHAnsi" w:hAnsiTheme="minorHAnsi" w:cs="Calibri"/>
          <w:color w:val="000000" w:themeColor="text1"/>
        </w:rPr>
        <w:t>Your Name (printed)</w:t>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p>
    <w:p w14:paraId="3D3A2A80" w14:textId="77777777" w:rsidR="00D17994" w:rsidRPr="00947EB2" w:rsidRDefault="00D17994" w:rsidP="009B6060">
      <w:pPr>
        <w:pStyle w:val="NoSpacing"/>
        <w:jc w:val="both"/>
        <w:rPr>
          <w:rFonts w:asciiTheme="minorHAnsi" w:hAnsiTheme="minorHAnsi" w:cs="Calibri"/>
          <w:color w:val="000000" w:themeColor="text1"/>
        </w:rPr>
      </w:pPr>
    </w:p>
    <w:p w14:paraId="7B7D344F" w14:textId="77777777" w:rsidR="00D17994" w:rsidRPr="00947EB2" w:rsidRDefault="00D17994" w:rsidP="009B6060">
      <w:pPr>
        <w:pStyle w:val="NoSpacing"/>
        <w:jc w:val="both"/>
        <w:rPr>
          <w:rFonts w:asciiTheme="minorHAnsi" w:hAnsiTheme="minorHAnsi" w:cs="Calibri"/>
          <w:color w:val="000000" w:themeColor="text1"/>
          <w:u w:val="single"/>
        </w:rPr>
      </w:pPr>
      <w:r w:rsidRPr="00947EB2">
        <w:rPr>
          <w:rFonts w:asciiTheme="minorHAnsi" w:hAnsiTheme="minorHAnsi" w:cs="Calibri"/>
          <w:color w:val="000000" w:themeColor="text1"/>
        </w:rPr>
        <w:t>Signature of person obtaining consent</w:t>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rPr>
        <w:t xml:space="preserve"> Date</w:t>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p>
    <w:p w14:paraId="0D4CA34D" w14:textId="77777777" w:rsidR="00D17994" w:rsidRPr="00947EB2" w:rsidRDefault="00D17994" w:rsidP="009B6060">
      <w:pPr>
        <w:pStyle w:val="NoSpacing"/>
        <w:jc w:val="both"/>
        <w:rPr>
          <w:rFonts w:asciiTheme="minorHAnsi" w:hAnsiTheme="minorHAnsi" w:cs="Calibri"/>
          <w:color w:val="000000" w:themeColor="text1"/>
        </w:rPr>
      </w:pPr>
    </w:p>
    <w:p w14:paraId="50218A54" w14:textId="77777777" w:rsidR="00D17994" w:rsidRPr="00947EB2" w:rsidRDefault="00D17994" w:rsidP="009B6060">
      <w:pPr>
        <w:pStyle w:val="NoSpacing"/>
        <w:jc w:val="both"/>
        <w:rPr>
          <w:rFonts w:asciiTheme="minorHAnsi" w:hAnsiTheme="minorHAnsi" w:cs="Calibri"/>
          <w:color w:val="000000" w:themeColor="text1"/>
          <w:u w:val="single"/>
        </w:rPr>
      </w:pPr>
      <w:r w:rsidRPr="00947EB2">
        <w:rPr>
          <w:rFonts w:asciiTheme="minorHAnsi" w:hAnsiTheme="minorHAnsi" w:cs="Calibri"/>
          <w:color w:val="000000" w:themeColor="text1"/>
        </w:rPr>
        <w:t>Printed name of person obtaining consent</w:t>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r w:rsidRPr="00947EB2">
        <w:rPr>
          <w:rFonts w:asciiTheme="minorHAnsi" w:hAnsiTheme="minorHAnsi" w:cs="Calibri"/>
          <w:color w:val="000000" w:themeColor="text1"/>
          <w:u w:val="single"/>
        </w:rPr>
        <w:tab/>
      </w:r>
    </w:p>
    <w:p w14:paraId="31C48BB0" w14:textId="77777777" w:rsidR="00D17994" w:rsidRPr="00947EB2" w:rsidRDefault="00D17994" w:rsidP="009B6060">
      <w:pPr>
        <w:pStyle w:val="NoSpacing"/>
        <w:jc w:val="both"/>
        <w:rPr>
          <w:rFonts w:asciiTheme="minorHAnsi" w:hAnsiTheme="minorHAnsi" w:cs="Calibri"/>
          <w:color w:val="000000" w:themeColor="text1"/>
        </w:rPr>
      </w:pPr>
    </w:p>
    <w:p w14:paraId="5C2FAA3D" w14:textId="77777777" w:rsidR="00CD382E" w:rsidRPr="00947EB2" w:rsidRDefault="00D17994" w:rsidP="009B6060">
      <w:pPr>
        <w:pStyle w:val="NoSpacing"/>
        <w:jc w:val="both"/>
        <w:rPr>
          <w:rFonts w:asciiTheme="minorHAnsi" w:hAnsiTheme="minorHAnsi" w:cs="Calibri"/>
          <w:i/>
          <w:iCs/>
          <w:color w:val="000000" w:themeColor="text1"/>
        </w:rPr>
      </w:pPr>
      <w:r w:rsidRPr="00947EB2">
        <w:rPr>
          <w:rStyle w:val="Emphasis"/>
          <w:rFonts w:asciiTheme="minorHAnsi" w:hAnsiTheme="minorHAnsi" w:cs="Calibri"/>
          <w:color w:val="000000" w:themeColor="text1"/>
        </w:rPr>
        <w:t>This consent form will be kept by the researcher for at least five ye</w:t>
      </w:r>
      <w:r w:rsidR="002847B7" w:rsidRPr="00947EB2">
        <w:rPr>
          <w:rStyle w:val="Emphasis"/>
          <w:rFonts w:asciiTheme="minorHAnsi" w:hAnsiTheme="minorHAnsi" w:cs="Calibri"/>
          <w:color w:val="000000" w:themeColor="text1"/>
        </w:rPr>
        <w:t>ars beyond the end of the study.</w:t>
      </w:r>
    </w:p>
    <w:p w14:paraId="2BA2D50E" w14:textId="77777777" w:rsidR="00A30155" w:rsidRPr="00947EB2" w:rsidRDefault="00A30155" w:rsidP="009B6060">
      <w:pPr>
        <w:pStyle w:val="NoSpacing"/>
        <w:jc w:val="both"/>
        <w:rPr>
          <w:rFonts w:asciiTheme="minorHAnsi" w:hAnsiTheme="minorHAnsi" w:cs="Calibri"/>
          <w:color w:val="000000" w:themeColor="text1"/>
        </w:rPr>
      </w:pPr>
    </w:p>
    <w:p w14:paraId="20D44D55" w14:textId="77777777" w:rsidR="00D31F33" w:rsidRPr="00947EB2" w:rsidRDefault="00D31F33" w:rsidP="009B6060">
      <w:pPr>
        <w:pStyle w:val="NoSpacing"/>
        <w:jc w:val="both"/>
        <w:rPr>
          <w:rFonts w:asciiTheme="minorHAnsi" w:hAnsiTheme="minorHAnsi" w:cs="Calibri"/>
          <w:color w:val="000000" w:themeColor="text1"/>
        </w:rPr>
      </w:pPr>
    </w:p>
    <w:sectPr w:rsidR="00D31F33" w:rsidRPr="00947EB2" w:rsidSect="00975306">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864B" w14:textId="77777777" w:rsidR="007C7FF0" w:rsidRDefault="007C7FF0" w:rsidP="00375E49">
      <w:r>
        <w:separator/>
      </w:r>
    </w:p>
  </w:endnote>
  <w:endnote w:type="continuationSeparator" w:id="0">
    <w:p w14:paraId="68273CD6" w14:textId="77777777" w:rsidR="007C7FF0" w:rsidRDefault="007C7FF0" w:rsidP="003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C107" w14:textId="77777777" w:rsidR="00E87CF5" w:rsidRDefault="00E87CF5" w:rsidP="009C1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4F4B1" w14:textId="77777777" w:rsidR="00E87CF5" w:rsidRDefault="00E87CF5" w:rsidP="009C1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3484" w14:textId="77777777" w:rsidR="00E87CF5" w:rsidRDefault="00E87CF5" w:rsidP="009C16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FA44" w14:textId="77777777" w:rsidR="00155CC0" w:rsidRDefault="0015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E489" w14:textId="77777777" w:rsidR="007C7FF0" w:rsidRDefault="007C7FF0" w:rsidP="00375E49">
      <w:r>
        <w:separator/>
      </w:r>
    </w:p>
  </w:footnote>
  <w:footnote w:type="continuationSeparator" w:id="0">
    <w:p w14:paraId="770FFD5B" w14:textId="77777777" w:rsidR="007C7FF0" w:rsidRDefault="007C7FF0" w:rsidP="0037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0D22" w14:textId="77777777" w:rsidR="00155CC0" w:rsidRDefault="00155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F27F" w14:textId="5958FD27" w:rsidR="00E87CF5" w:rsidRPr="008024FF" w:rsidRDefault="00E87CF5" w:rsidP="008A5C41">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B21D" w14:textId="77777777" w:rsidR="00155CC0" w:rsidRDefault="0015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1AA01DBA"/>
    <w:multiLevelType w:val="hybridMultilevel"/>
    <w:tmpl w:val="869C9A66"/>
    <w:lvl w:ilvl="0" w:tplc="C35C16B0">
      <w:start w:val="1"/>
      <w:numFmt w:val="bullet"/>
      <w:lvlText w:val=""/>
      <w:lvlJc w:val="left"/>
      <w:pPr>
        <w:ind w:left="99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8D02601"/>
    <w:multiLevelType w:val="hybridMultilevel"/>
    <w:tmpl w:val="353E1CFC"/>
    <w:lvl w:ilvl="0" w:tplc="69F8B108">
      <w:start w:val="1"/>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EA702A"/>
    <w:multiLevelType w:val="hybridMultilevel"/>
    <w:tmpl w:val="873C9D94"/>
    <w:lvl w:ilvl="0" w:tplc="B42818E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6A775D-3F2B-421B-B73D-D383A4318EEA}"/>
    <w:docVar w:name="dgnword-eventsink" w:val="610563376"/>
  </w:docVars>
  <w:rsids>
    <w:rsidRoot w:val="00A30155"/>
    <w:rsid w:val="000035F1"/>
    <w:rsid w:val="000260F1"/>
    <w:rsid w:val="000311F0"/>
    <w:rsid w:val="0006106E"/>
    <w:rsid w:val="00065713"/>
    <w:rsid w:val="000664BC"/>
    <w:rsid w:val="0007023F"/>
    <w:rsid w:val="00072DC6"/>
    <w:rsid w:val="000833A5"/>
    <w:rsid w:val="000D02B2"/>
    <w:rsid w:val="000D2444"/>
    <w:rsid w:val="000E21A1"/>
    <w:rsid w:val="001078C0"/>
    <w:rsid w:val="00116038"/>
    <w:rsid w:val="00132EF9"/>
    <w:rsid w:val="00134555"/>
    <w:rsid w:val="00155CC0"/>
    <w:rsid w:val="0016192B"/>
    <w:rsid w:val="00165797"/>
    <w:rsid w:val="00171788"/>
    <w:rsid w:val="001760CB"/>
    <w:rsid w:val="00190482"/>
    <w:rsid w:val="001918C0"/>
    <w:rsid w:val="001A7B1C"/>
    <w:rsid w:val="001B1F0F"/>
    <w:rsid w:val="001C7E24"/>
    <w:rsid w:val="002022E4"/>
    <w:rsid w:val="00233786"/>
    <w:rsid w:val="002526E4"/>
    <w:rsid w:val="00254DBE"/>
    <w:rsid w:val="00265EE7"/>
    <w:rsid w:val="002816A3"/>
    <w:rsid w:val="002847B7"/>
    <w:rsid w:val="002D1D20"/>
    <w:rsid w:val="002D74D5"/>
    <w:rsid w:val="00311B76"/>
    <w:rsid w:val="003228C0"/>
    <w:rsid w:val="0034371A"/>
    <w:rsid w:val="00345A3F"/>
    <w:rsid w:val="00347C5E"/>
    <w:rsid w:val="00371FA2"/>
    <w:rsid w:val="00375486"/>
    <w:rsid w:val="00375E49"/>
    <w:rsid w:val="00385722"/>
    <w:rsid w:val="003932A9"/>
    <w:rsid w:val="003B0CD0"/>
    <w:rsid w:val="003B3ADD"/>
    <w:rsid w:val="003D5440"/>
    <w:rsid w:val="00417C9C"/>
    <w:rsid w:val="00421D38"/>
    <w:rsid w:val="00443BA2"/>
    <w:rsid w:val="004665E4"/>
    <w:rsid w:val="00484EF3"/>
    <w:rsid w:val="00487C9B"/>
    <w:rsid w:val="004A36F2"/>
    <w:rsid w:val="004A41C7"/>
    <w:rsid w:val="004C549D"/>
    <w:rsid w:val="004C5AE1"/>
    <w:rsid w:val="004F1B5D"/>
    <w:rsid w:val="004F3A15"/>
    <w:rsid w:val="005224DA"/>
    <w:rsid w:val="00532F8A"/>
    <w:rsid w:val="00533268"/>
    <w:rsid w:val="00540C83"/>
    <w:rsid w:val="00551E9F"/>
    <w:rsid w:val="00552CBB"/>
    <w:rsid w:val="0057611F"/>
    <w:rsid w:val="005913AC"/>
    <w:rsid w:val="0059174B"/>
    <w:rsid w:val="00591FAE"/>
    <w:rsid w:val="005A421F"/>
    <w:rsid w:val="005B39AB"/>
    <w:rsid w:val="005C01EF"/>
    <w:rsid w:val="005C686C"/>
    <w:rsid w:val="005C795C"/>
    <w:rsid w:val="005D1E4D"/>
    <w:rsid w:val="005E7B88"/>
    <w:rsid w:val="0061755B"/>
    <w:rsid w:val="006175C9"/>
    <w:rsid w:val="00621403"/>
    <w:rsid w:val="00635151"/>
    <w:rsid w:val="00641AB6"/>
    <w:rsid w:val="00641F0F"/>
    <w:rsid w:val="00642147"/>
    <w:rsid w:val="00643141"/>
    <w:rsid w:val="00653851"/>
    <w:rsid w:val="006541DF"/>
    <w:rsid w:val="0066215A"/>
    <w:rsid w:val="006646F0"/>
    <w:rsid w:val="0067260A"/>
    <w:rsid w:val="00676787"/>
    <w:rsid w:val="006857F8"/>
    <w:rsid w:val="006A4D33"/>
    <w:rsid w:val="006C4C82"/>
    <w:rsid w:val="006E09C9"/>
    <w:rsid w:val="006E17DE"/>
    <w:rsid w:val="006E43EA"/>
    <w:rsid w:val="006E75FB"/>
    <w:rsid w:val="006F2E7F"/>
    <w:rsid w:val="00702481"/>
    <w:rsid w:val="00704BB5"/>
    <w:rsid w:val="007329BF"/>
    <w:rsid w:val="007375E0"/>
    <w:rsid w:val="007A1A9E"/>
    <w:rsid w:val="007A5B7F"/>
    <w:rsid w:val="007C7FF0"/>
    <w:rsid w:val="007D04F1"/>
    <w:rsid w:val="007D6FE1"/>
    <w:rsid w:val="007E687D"/>
    <w:rsid w:val="007E72E6"/>
    <w:rsid w:val="00801FCB"/>
    <w:rsid w:val="008024FF"/>
    <w:rsid w:val="0081330C"/>
    <w:rsid w:val="008240F4"/>
    <w:rsid w:val="00851AF1"/>
    <w:rsid w:val="00862F19"/>
    <w:rsid w:val="008819E6"/>
    <w:rsid w:val="008A5C41"/>
    <w:rsid w:val="008C28F0"/>
    <w:rsid w:val="008F2886"/>
    <w:rsid w:val="0090792B"/>
    <w:rsid w:val="009134D3"/>
    <w:rsid w:val="00924E79"/>
    <w:rsid w:val="0093563E"/>
    <w:rsid w:val="00936E34"/>
    <w:rsid w:val="00947EB2"/>
    <w:rsid w:val="00960F3F"/>
    <w:rsid w:val="00962985"/>
    <w:rsid w:val="00975306"/>
    <w:rsid w:val="009A67D1"/>
    <w:rsid w:val="009B6060"/>
    <w:rsid w:val="009B73A1"/>
    <w:rsid w:val="009B768E"/>
    <w:rsid w:val="009C1625"/>
    <w:rsid w:val="009C5A66"/>
    <w:rsid w:val="009D63AF"/>
    <w:rsid w:val="009E544E"/>
    <w:rsid w:val="00A036EE"/>
    <w:rsid w:val="00A24C25"/>
    <w:rsid w:val="00A30155"/>
    <w:rsid w:val="00A32E87"/>
    <w:rsid w:val="00A53316"/>
    <w:rsid w:val="00A656D4"/>
    <w:rsid w:val="00A73905"/>
    <w:rsid w:val="00A77055"/>
    <w:rsid w:val="00A94392"/>
    <w:rsid w:val="00AB28EA"/>
    <w:rsid w:val="00AD2C31"/>
    <w:rsid w:val="00AE21C5"/>
    <w:rsid w:val="00B018AD"/>
    <w:rsid w:val="00B16516"/>
    <w:rsid w:val="00B223D4"/>
    <w:rsid w:val="00B32194"/>
    <w:rsid w:val="00B479DC"/>
    <w:rsid w:val="00B6498C"/>
    <w:rsid w:val="00B70AD0"/>
    <w:rsid w:val="00B9539D"/>
    <w:rsid w:val="00BC56AA"/>
    <w:rsid w:val="00BE52EF"/>
    <w:rsid w:val="00C1479A"/>
    <w:rsid w:val="00C168EB"/>
    <w:rsid w:val="00C17A9B"/>
    <w:rsid w:val="00C24D2B"/>
    <w:rsid w:val="00C4439D"/>
    <w:rsid w:val="00C44E24"/>
    <w:rsid w:val="00C57008"/>
    <w:rsid w:val="00C8038E"/>
    <w:rsid w:val="00CC798D"/>
    <w:rsid w:val="00CD382E"/>
    <w:rsid w:val="00CD6AE6"/>
    <w:rsid w:val="00D0107F"/>
    <w:rsid w:val="00D17994"/>
    <w:rsid w:val="00D22B23"/>
    <w:rsid w:val="00D301A2"/>
    <w:rsid w:val="00D313BD"/>
    <w:rsid w:val="00D31F33"/>
    <w:rsid w:val="00D35BF5"/>
    <w:rsid w:val="00D573ED"/>
    <w:rsid w:val="00D57CC3"/>
    <w:rsid w:val="00D66ACF"/>
    <w:rsid w:val="00DA0611"/>
    <w:rsid w:val="00DA490E"/>
    <w:rsid w:val="00DA7994"/>
    <w:rsid w:val="00DD357B"/>
    <w:rsid w:val="00E06DA6"/>
    <w:rsid w:val="00E13B45"/>
    <w:rsid w:val="00E17BD2"/>
    <w:rsid w:val="00E35864"/>
    <w:rsid w:val="00E37BCF"/>
    <w:rsid w:val="00E445E0"/>
    <w:rsid w:val="00E528B4"/>
    <w:rsid w:val="00E71F09"/>
    <w:rsid w:val="00E87CF5"/>
    <w:rsid w:val="00EA5DAD"/>
    <w:rsid w:val="00EE5928"/>
    <w:rsid w:val="00EE7B98"/>
    <w:rsid w:val="00EF1A0A"/>
    <w:rsid w:val="00F12CFE"/>
    <w:rsid w:val="00F13C97"/>
    <w:rsid w:val="00F164EF"/>
    <w:rsid w:val="00F20C9A"/>
    <w:rsid w:val="00F34D4F"/>
    <w:rsid w:val="00F5729B"/>
    <w:rsid w:val="00F64A90"/>
    <w:rsid w:val="00F84561"/>
    <w:rsid w:val="00F9427E"/>
    <w:rsid w:val="00FA4E13"/>
    <w:rsid w:val="00FC1F2F"/>
    <w:rsid w:val="00FC7FB1"/>
    <w:rsid w:val="00FD0E81"/>
    <w:rsid w:val="00FD11CB"/>
    <w:rsid w:val="00FE5B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C17C"/>
  <w15:chartTrackingRefBased/>
  <w15:docId w15:val="{90D2D06F-8866-43FE-85E8-ABCAA5A5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5"/>
    <w:rPr>
      <w:rFonts w:ascii="Times New Roman" w:eastAsia="Times New Roman" w:hAnsi="Times New Roman"/>
      <w:sz w:val="24"/>
      <w:szCs w:val="24"/>
    </w:rPr>
  </w:style>
  <w:style w:type="paragraph" w:styleId="Heading3">
    <w:name w:val="heading 3"/>
    <w:basedOn w:val="Normal"/>
    <w:next w:val="Normal"/>
    <w:link w:val="Heading3Char"/>
    <w:qFormat/>
    <w:rsid w:val="00522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rPr>
  </w:style>
  <w:style w:type="character" w:customStyle="1" w:styleId="Heading3Char">
    <w:name w:val="Heading 3 Char"/>
    <w:link w:val="Heading3"/>
    <w:rsid w:val="005224DA"/>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676787"/>
    <w:pPr>
      <w:tabs>
        <w:tab w:val="center" w:pos="4680"/>
        <w:tab w:val="right" w:pos="9360"/>
      </w:tabs>
    </w:pPr>
  </w:style>
  <w:style w:type="character" w:customStyle="1" w:styleId="HeaderChar">
    <w:name w:val="Header Char"/>
    <w:link w:val="Header"/>
    <w:uiPriority w:val="99"/>
    <w:rsid w:val="00676787"/>
    <w:rPr>
      <w:rFonts w:ascii="Times New Roman" w:eastAsia="Times New Roman" w:hAnsi="Times New Roman" w:cs="Times New Roman"/>
      <w:sz w:val="24"/>
      <w:szCs w:val="24"/>
    </w:rPr>
  </w:style>
  <w:style w:type="character" w:styleId="CommentReference">
    <w:name w:val="annotation reference"/>
    <w:uiPriority w:val="99"/>
    <w:semiHidden/>
    <w:unhideWhenUsed/>
    <w:rsid w:val="003B0CD0"/>
    <w:rPr>
      <w:sz w:val="16"/>
      <w:szCs w:val="16"/>
    </w:rPr>
  </w:style>
  <w:style w:type="paragraph" w:styleId="CommentText">
    <w:name w:val="annotation text"/>
    <w:basedOn w:val="Normal"/>
    <w:link w:val="CommentTextChar"/>
    <w:uiPriority w:val="99"/>
    <w:semiHidden/>
    <w:unhideWhenUsed/>
    <w:rsid w:val="003B0CD0"/>
    <w:rPr>
      <w:sz w:val="20"/>
      <w:szCs w:val="20"/>
    </w:rPr>
  </w:style>
  <w:style w:type="character" w:customStyle="1" w:styleId="CommentTextChar">
    <w:name w:val="Comment Text Char"/>
    <w:link w:val="CommentText"/>
    <w:uiPriority w:val="99"/>
    <w:semiHidden/>
    <w:rsid w:val="003B0CD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0CD0"/>
    <w:rPr>
      <w:b/>
      <w:bCs/>
    </w:rPr>
  </w:style>
  <w:style w:type="character" w:customStyle="1" w:styleId="CommentSubjectChar">
    <w:name w:val="Comment Subject Char"/>
    <w:link w:val="CommentSubject"/>
    <w:uiPriority w:val="99"/>
    <w:semiHidden/>
    <w:rsid w:val="003B0CD0"/>
    <w:rPr>
      <w:rFonts w:ascii="Times New Roman" w:eastAsia="Times New Roman" w:hAnsi="Times New Roman"/>
      <w:b/>
      <w:bCs/>
    </w:rPr>
  </w:style>
  <w:style w:type="paragraph" w:styleId="BalloonText">
    <w:name w:val="Balloon Text"/>
    <w:basedOn w:val="Normal"/>
    <w:link w:val="BalloonTextChar"/>
    <w:uiPriority w:val="99"/>
    <w:semiHidden/>
    <w:unhideWhenUsed/>
    <w:rsid w:val="003B0CD0"/>
    <w:rPr>
      <w:rFonts w:ascii="Tahoma" w:hAnsi="Tahoma" w:cs="Tahoma"/>
      <w:sz w:val="16"/>
      <w:szCs w:val="16"/>
    </w:rPr>
  </w:style>
  <w:style w:type="character" w:customStyle="1" w:styleId="BalloonTextChar">
    <w:name w:val="Balloon Text Char"/>
    <w:link w:val="BalloonText"/>
    <w:uiPriority w:val="99"/>
    <w:semiHidden/>
    <w:rsid w:val="003B0CD0"/>
    <w:rPr>
      <w:rFonts w:ascii="Tahoma" w:eastAsia="Times New Roman" w:hAnsi="Tahoma" w:cs="Tahoma"/>
      <w:sz w:val="16"/>
      <w:szCs w:val="16"/>
    </w:rPr>
  </w:style>
  <w:style w:type="character" w:customStyle="1" w:styleId="apple-converted-space">
    <w:name w:val="apple-converted-space"/>
    <w:rsid w:val="00F84561"/>
  </w:style>
  <w:style w:type="paragraph" w:customStyle="1" w:styleId="paragraph">
    <w:name w:val="paragraph"/>
    <w:basedOn w:val="Normal"/>
    <w:rsid w:val="00A24C25"/>
  </w:style>
  <w:style w:type="character" w:customStyle="1" w:styleId="spellingerror">
    <w:name w:val="spellingerror"/>
    <w:basedOn w:val="DefaultParagraphFont"/>
    <w:rsid w:val="00A24C25"/>
  </w:style>
  <w:style w:type="character" w:customStyle="1" w:styleId="normaltextrun">
    <w:name w:val="normaltextrun"/>
    <w:basedOn w:val="DefaultParagraphFont"/>
    <w:rsid w:val="00A24C25"/>
  </w:style>
  <w:style w:type="character" w:customStyle="1" w:styleId="eop">
    <w:name w:val="eop"/>
    <w:basedOn w:val="DefaultParagraphFont"/>
    <w:rsid w:val="00A24C25"/>
  </w:style>
  <w:style w:type="paragraph" w:styleId="Revision">
    <w:name w:val="Revision"/>
    <w:hidden/>
    <w:uiPriority w:val="99"/>
    <w:semiHidden/>
    <w:rsid w:val="009A67D1"/>
    <w:rPr>
      <w:rFonts w:ascii="Times New Roman" w:eastAsia="Times New Roman" w:hAnsi="Times New Roman"/>
      <w:sz w:val="24"/>
      <w:szCs w:val="24"/>
    </w:rPr>
  </w:style>
  <w:style w:type="character" w:styleId="PlaceholderText">
    <w:name w:val="Placeholder Text"/>
    <w:basedOn w:val="DefaultParagraphFont"/>
    <w:uiPriority w:val="99"/>
    <w:semiHidden/>
    <w:rsid w:val="009A67D1"/>
    <w:rPr>
      <w:color w:val="808080"/>
    </w:rPr>
  </w:style>
  <w:style w:type="character" w:styleId="FollowedHyperlink">
    <w:name w:val="FollowedHyperlink"/>
    <w:basedOn w:val="DefaultParagraphFont"/>
    <w:uiPriority w:val="99"/>
    <w:semiHidden/>
    <w:unhideWhenUsed/>
    <w:rsid w:val="00C57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21322">
      <w:bodyDiv w:val="1"/>
      <w:marLeft w:val="0"/>
      <w:marRight w:val="0"/>
      <w:marTop w:val="0"/>
      <w:marBottom w:val="0"/>
      <w:divBdr>
        <w:top w:val="none" w:sz="0" w:space="0" w:color="auto"/>
        <w:left w:val="none" w:sz="0" w:space="0" w:color="auto"/>
        <w:bottom w:val="none" w:sz="0" w:space="0" w:color="auto"/>
        <w:right w:val="none" w:sz="0" w:space="0" w:color="auto"/>
      </w:divBdr>
      <w:divsChild>
        <w:div w:id="1638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457273">
              <w:marLeft w:val="0"/>
              <w:marRight w:val="0"/>
              <w:marTop w:val="0"/>
              <w:marBottom w:val="0"/>
              <w:divBdr>
                <w:top w:val="none" w:sz="0" w:space="0" w:color="auto"/>
                <w:left w:val="none" w:sz="0" w:space="0" w:color="auto"/>
                <w:bottom w:val="none" w:sz="0" w:space="0" w:color="auto"/>
                <w:right w:val="none" w:sz="0" w:space="0" w:color="auto"/>
              </w:divBdr>
              <w:divsChild>
                <w:div w:id="12988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1634">
      <w:bodyDiv w:val="1"/>
      <w:marLeft w:val="0"/>
      <w:marRight w:val="0"/>
      <w:marTop w:val="0"/>
      <w:marBottom w:val="0"/>
      <w:divBdr>
        <w:top w:val="none" w:sz="0" w:space="0" w:color="auto"/>
        <w:left w:val="none" w:sz="0" w:space="0" w:color="auto"/>
        <w:bottom w:val="none" w:sz="0" w:space="0" w:color="auto"/>
        <w:right w:val="none" w:sz="0" w:space="0" w:color="auto"/>
      </w:divBdr>
      <w:divsChild>
        <w:div w:id="1443114020">
          <w:marLeft w:val="0"/>
          <w:marRight w:val="0"/>
          <w:marTop w:val="0"/>
          <w:marBottom w:val="0"/>
          <w:divBdr>
            <w:top w:val="none" w:sz="0" w:space="0" w:color="auto"/>
            <w:left w:val="none" w:sz="0" w:space="0" w:color="auto"/>
            <w:bottom w:val="none" w:sz="0" w:space="0" w:color="auto"/>
            <w:right w:val="none" w:sz="0" w:space="0" w:color="auto"/>
          </w:divBdr>
          <w:divsChild>
            <w:div w:id="442268573">
              <w:marLeft w:val="0"/>
              <w:marRight w:val="0"/>
              <w:marTop w:val="0"/>
              <w:marBottom w:val="0"/>
              <w:divBdr>
                <w:top w:val="none" w:sz="0" w:space="0" w:color="auto"/>
                <w:left w:val="none" w:sz="0" w:space="0" w:color="auto"/>
                <w:bottom w:val="none" w:sz="0" w:space="0" w:color="auto"/>
                <w:right w:val="none" w:sz="0" w:space="0" w:color="auto"/>
              </w:divBdr>
              <w:divsChild>
                <w:div w:id="358699798">
                  <w:marLeft w:val="0"/>
                  <w:marRight w:val="0"/>
                  <w:marTop w:val="0"/>
                  <w:marBottom w:val="0"/>
                  <w:divBdr>
                    <w:top w:val="none" w:sz="0" w:space="0" w:color="auto"/>
                    <w:left w:val="none" w:sz="0" w:space="0" w:color="auto"/>
                    <w:bottom w:val="none" w:sz="0" w:space="0" w:color="auto"/>
                    <w:right w:val="none" w:sz="0" w:space="0" w:color="auto"/>
                  </w:divBdr>
                  <w:divsChild>
                    <w:div w:id="1076709492">
                      <w:marLeft w:val="0"/>
                      <w:marRight w:val="0"/>
                      <w:marTop w:val="0"/>
                      <w:marBottom w:val="0"/>
                      <w:divBdr>
                        <w:top w:val="none" w:sz="0" w:space="0" w:color="auto"/>
                        <w:left w:val="none" w:sz="0" w:space="0" w:color="auto"/>
                        <w:bottom w:val="none" w:sz="0" w:space="0" w:color="auto"/>
                        <w:right w:val="none" w:sz="0" w:space="0" w:color="auto"/>
                      </w:divBdr>
                      <w:divsChild>
                        <w:div w:id="647245118">
                          <w:marLeft w:val="0"/>
                          <w:marRight w:val="0"/>
                          <w:marTop w:val="0"/>
                          <w:marBottom w:val="0"/>
                          <w:divBdr>
                            <w:top w:val="none" w:sz="0" w:space="0" w:color="auto"/>
                            <w:left w:val="none" w:sz="0" w:space="0" w:color="auto"/>
                            <w:bottom w:val="none" w:sz="0" w:space="0" w:color="auto"/>
                            <w:right w:val="none" w:sz="0" w:space="0" w:color="auto"/>
                          </w:divBdr>
                          <w:divsChild>
                            <w:div w:id="1143739868">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855460973">
                                      <w:marLeft w:val="0"/>
                                      <w:marRight w:val="0"/>
                                      <w:marTop w:val="0"/>
                                      <w:marBottom w:val="0"/>
                                      <w:divBdr>
                                        <w:top w:val="none" w:sz="0" w:space="0" w:color="auto"/>
                                        <w:left w:val="none" w:sz="0" w:space="0" w:color="auto"/>
                                        <w:bottom w:val="none" w:sz="0" w:space="0" w:color="auto"/>
                                        <w:right w:val="none" w:sz="0" w:space="0" w:color="auto"/>
                                      </w:divBdr>
                                      <w:divsChild>
                                        <w:div w:id="606156296">
                                          <w:marLeft w:val="0"/>
                                          <w:marRight w:val="0"/>
                                          <w:marTop w:val="0"/>
                                          <w:marBottom w:val="0"/>
                                          <w:divBdr>
                                            <w:top w:val="none" w:sz="0" w:space="0" w:color="auto"/>
                                            <w:left w:val="none" w:sz="0" w:space="0" w:color="auto"/>
                                            <w:bottom w:val="none" w:sz="0" w:space="0" w:color="auto"/>
                                            <w:right w:val="none" w:sz="0" w:space="0" w:color="auto"/>
                                          </w:divBdr>
                                          <w:divsChild>
                                            <w:div w:id="2066028923">
                                              <w:marLeft w:val="915"/>
                                              <w:marRight w:val="0"/>
                                              <w:marTop w:val="0"/>
                                              <w:marBottom w:val="0"/>
                                              <w:divBdr>
                                                <w:top w:val="single" w:sz="6" w:space="0" w:color="D2D5D7"/>
                                                <w:left w:val="single" w:sz="6" w:space="0" w:color="D2D5D7"/>
                                                <w:bottom w:val="none" w:sz="0" w:space="0" w:color="auto"/>
                                                <w:right w:val="single" w:sz="6" w:space="0" w:color="D2D5D7"/>
                                              </w:divBdr>
                                              <w:divsChild>
                                                <w:div w:id="2107576094">
                                                  <w:marLeft w:val="0"/>
                                                  <w:marRight w:val="0"/>
                                                  <w:marTop w:val="0"/>
                                                  <w:marBottom w:val="0"/>
                                                  <w:divBdr>
                                                    <w:top w:val="none" w:sz="0" w:space="0" w:color="auto"/>
                                                    <w:left w:val="none" w:sz="0" w:space="0" w:color="auto"/>
                                                    <w:bottom w:val="none" w:sz="0" w:space="0" w:color="auto"/>
                                                    <w:right w:val="none" w:sz="0" w:space="0" w:color="auto"/>
                                                  </w:divBdr>
                                                  <w:divsChild>
                                                    <w:div w:id="279995002">
                                                      <w:marLeft w:val="0"/>
                                                      <w:marRight w:val="0"/>
                                                      <w:marTop w:val="0"/>
                                                      <w:marBottom w:val="0"/>
                                                      <w:divBdr>
                                                        <w:top w:val="none" w:sz="0" w:space="0" w:color="auto"/>
                                                        <w:left w:val="none" w:sz="0" w:space="0" w:color="auto"/>
                                                        <w:bottom w:val="none" w:sz="0" w:space="0" w:color="auto"/>
                                                        <w:right w:val="none" w:sz="0" w:space="0" w:color="auto"/>
                                                      </w:divBdr>
                                                      <w:divsChild>
                                                        <w:div w:id="47918284">
                                                          <w:marLeft w:val="0"/>
                                                          <w:marRight w:val="0"/>
                                                          <w:marTop w:val="0"/>
                                                          <w:marBottom w:val="0"/>
                                                          <w:divBdr>
                                                            <w:top w:val="none" w:sz="0" w:space="0" w:color="auto"/>
                                                            <w:left w:val="none" w:sz="0" w:space="0" w:color="auto"/>
                                                            <w:bottom w:val="none" w:sz="0" w:space="0" w:color="auto"/>
                                                            <w:right w:val="none" w:sz="0" w:space="0" w:color="auto"/>
                                                          </w:divBdr>
                                                          <w:divsChild>
                                                            <w:div w:id="290599776">
                                                              <w:marLeft w:val="0"/>
                                                              <w:marRight w:val="0"/>
                                                              <w:marTop w:val="0"/>
                                                              <w:marBottom w:val="0"/>
                                                              <w:divBdr>
                                                                <w:top w:val="none" w:sz="0" w:space="0" w:color="auto"/>
                                                                <w:left w:val="none" w:sz="0" w:space="0" w:color="auto"/>
                                                                <w:bottom w:val="none" w:sz="0" w:space="0" w:color="auto"/>
                                                                <w:right w:val="none" w:sz="0" w:space="0" w:color="auto"/>
                                                              </w:divBdr>
                                                              <w:divsChild>
                                                                <w:div w:id="1958679697">
                                                                  <w:marLeft w:val="0"/>
                                                                  <w:marRight w:val="0"/>
                                                                  <w:marTop w:val="0"/>
                                                                  <w:marBottom w:val="0"/>
                                                                  <w:divBdr>
                                                                    <w:top w:val="none" w:sz="0" w:space="0" w:color="auto"/>
                                                                    <w:left w:val="none" w:sz="0" w:space="0" w:color="auto"/>
                                                                    <w:bottom w:val="none" w:sz="0" w:space="0" w:color="auto"/>
                                                                    <w:right w:val="none" w:sz="0" w:space="0" w:color="auto"/>
                                                                  </w:divBdr>
                                                                  <w:divsChild>
                                                                    <w:div w:id="873541702">
                                                                      <w:marLeft w:val="0"/>
                                                                      <w:marRight w:val="0"/>
                                                                      <w:marTop w:val="0"/>
                                                                      <w:marBottom w:val="0"/>
                                                                      <w:divBdr>
                                                                        <w:top w:val="none" w:sz="0" w:space="0" w:color="auto"/>
                                                                        <w:left w:val="none" w:sz="0" w:space="0" w:color="auto"/>
                                                                        <w:bottom w:val="none" w:sz="0" w:space="0" w:color="auto"/>
                                                                        <w:right w:val="none" w:sz="0" w:space="0" w:color="auto"/>
                                                                      </w:divBdr>
                                                                      <w:divsChild>
                                                                        <w:div w:id="17851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cornell.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tline.cornell.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A814F8C154852A4DABAAD00BE6B1B"/>
        <w:category>
          <w:name w:val="General"/>
          <w:gallery w:val="placeholder"/>
        </w:category>
        <w:types>
          <w:type w:val="bbPlcHdr"/>
        </w:types>
        <w:behaviors>
          <w:behavior w:val="content"/>
        </w:behaviors>
        <w:guid w:val="{09E3F625-A12C-46EF-939A-6D46C3DEF272}"/>
      </w:docPartPr>
      <w:docPartBody>
        <w:p w:rsidR="007B4131" w:rsidRDefault="0049519B" w:rsidP="0049519B">
          <w:pPr>
            <w:pStyle w:val="18BA814F8C154852A4DABAAD00BE6B1B"/>
          </w:pPr>
          <w:r w:rsidRPr="003014D7">
            <w:rPr>
              <w:rStyle w:val="PlaceholderText"/>
              <w:color w:val="FF0000"/>
            </w:rPr>
            <w:t xml:space="preserve">Click here to enter </w:t>
          </w:r>
          <w:r>
            <w:rPr>
              <w:rStyle w:val="PlaceholderText"/>
              <w:color w:val="FF0000"/>
            </w:rPr>
            <w:t>PI name</w:t>
          </w:r>
          <w:r w:rsidRPr="003014D7">
            <w:rPr>
              <w:rStyle w:val="PlaceholderText"/>
              <w:color w:val="FF0000"/>
            </w:rPr>
            <w:t>.</w:t>
          </w:r>
        </w:p>
      </w:docPartBody>
    </w:docPart>
    <w:docPart>
      <w:docPartPr>
        <w:name w:val="5D0E2A19DF3B4BB9811C6CBF569BD08F"/>
        <w:category>
          <w:name w:val="General"/>
          <w:gallery w:val="placeholder"/>
        </w:category>
        <w:types>
          <w:type w:val="bbPlcHdr"/>
        </w:types>
        <w:behaviors>
          <w:behavior w:val="content"/>
        </w:behaviors>
        <w:guid w:val="{A73D641C-9988-44E6-9561-46BD7636823A}"/>
      </w:docPartPr>
      <w:docPartBody>
        <w:p w:rsidR="007B5EA0" w:rsidRDefault="007B4131" w:rsidP="007B4131">
          <w:pPr>
            <w:pStyle w:val="5D0E2A19DF3B4BB9811C6CBF569BD08F"/>
          </w:pPr>
          <w:r w:rsidRPr="001041AA">
            <w:rPr>
              <w:rStyle w:val="PlaceholderText"/>
              <w:color w:val="FF0000"/>
            </w:rPr>
            <w:t>Click here to enter text.</w:t>
          </w:r>
          <w:r>
            <w:rPr>
              <w:rStyle w:val="PlaceholderText"/>
              <w:color w:val="FF0000"/>
            </w:rPr>
            <w:t xml:space="preserve"> List the payment and if there are any conditions that participants need to meet (including completing the entire study or any staggered payments) to receive the payment.</w:t>
          </w:r>
        </w:p>
      </w:docPartBody>
    </w:docPart>
    <w:docPart>
      <w:docPartPr>
        <w:name w:val="DefaultPlaceholder_1081868574"/>
        <w:category>
          <w:name w:val="General"/>
          <w:gallery w:val="placeholder"/>
        </w:category>
        <w:types>
          <w:type w:val="bbPlcHdr"/>
        </w:types>
        <w:behaviors>
          <w:behavior w:val="content"/>
        </w:behaviors>
        <w:guid w:val="{7007327C-BBF3-4832-A0DC-5FD7ADF5622B}"/>
      </w:docPartPr>
      <w:docPartBody>
        <w:p w:rsidR="002A348B" w:rsidRDefault="00225A4F">
          <w:r w:rsidRPr="000628F6">
            <w:rPr>
              <w:rStyle w:val="PlaceholderText"/>
            </w:rPr>
            <w:t>Click here to enter text.</w:t>
          </w:r>
        </w:p>
      </w:docPartBody>
    </w:docPart>
    <w:docPart>
      <w:docPartPr>
        <w:name w:val="A90FDEEF650F41C490809F00CB1B5EE7"/>
        <w:category>
          <w:name w:val="General"/>
          <w:gallery w:val="placeholder"/>
        </w:category>
        <w:types>
          <w:type w:val="bbPlcHdr"/>
        </w:types>
        <w:behaviors>
          <w:behavior w:val="content"/>
        </w:behaviors>
        <w:guid w:val="{57F9FD55-93D0-403F-9EA9-25EAC0CC3EAE}"/>
      </w:docPartPr>
      <w:docPartBody>
        <w:p w:rsidR="00CA39D2" w:rsidRDefault="002A348B" w:rsidP="002A348B">
          <w:pPr>
            <w:pStyle w:val="A90FDEEF650F41C490809F00CB1B5EE7"/>
          </w:pPr>
          <w:r w:rsidRPr="00A15E3D">
            <w:rPr>
              <w:rStyle w:val="PlaceholderText"/>
            </w:rPr>
            <w:t>Click here to enter text.</w:t>
          </w:r>
        </w:p>
      </w:docPartBody>
    </w:docPart>
    <w:docPart>
      <w:docPartPr>
        <w:name w:val="8BACCA9F45BF4ACFAC8C756535EDD8A2"/>
        <w:category>
          <w:name w:val="General"/>
          <w:gallery w:val="placeholder"/>
        </w:category>
        <w:types>
          <w:type w:val="bbPlcHdr"/>
        </w:types>
        <w:behaviors>
          <w:behavior w:val="content"/>
        </w:behaviors>
        <w:guid w:val="{16009EC0-2BD3-4CB3-9EFC-C5AB60FC6B52}"/>
      </w:docPartPr>
      <w:docPartBody>
        <w:p w:rsidR="00CA39D2" w:rsidRDefault="002A348B" w:rsidP="002A348B">
          <w:pPr>
            <w:pStyle w:val="8BACCA9F45BF4ACFAC8C756535EDD8A2"/>
          </w:pPr>
          <w:r w:rsidRPr="00BB7BEE">
            <w:rPr>
              <w:rStyle w:val="PlaceholderText"/>
              <w:color w:val="FF0000"/>
            </w:rPr>
            <w:t xml:space="preserve">Click here to </w:t>
          </w:r>
          <w:r>
            <w:rPr>
              <w:rStyle w:val="PlaceholderText"/>
              <w:color w:val="FF0000"/>
            </w:rPr>
            <w:t>enter PI name</w:t>
          </w:r>
        </w:p>
      </w:docPartBody>
    </w:docPart>
    <w:docPart>
      <w:docPartPr>
        <w:name w:val="B56C50EAB5C7412D808EC0DFC13DB31B"/>
        <w:category>
          <w:name w:val="General"/>
          <w:gallery w:val="placeholder"/>
        </w:category>
        <w:types>
          <w:type w:val="bbPlcHdr"/>
        </w:types>
        <w:behaviors>
          <w:behavior w:val="content"/>
        </w:behaviors>
        <w:guid w:val="{AEEA776C-64E1-401F-8227-1926E901C4D6}"/>
      </w:docPartPr>
      <w:docPartBody>
        <w:p w:rsidR="00CA39D2" w:rsidRDefault="002A348B" w:rsidP="002A348B">
          <w:pPr>
            <w:pStyle w:val="B56C50EAB5C7412D808EC0DFC13DB31B"/>
          </w:pPr>
          <w:r>
            <w:rPr>
              <w:rStyle w:val="PlaceholderText"/>
              <w:color w:val="FF0000"/>
            </w:rPr>
            <w:t>Click here to enter PI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9B"/>
    <w:rsid w:val="00066BB4"/>
    <w:rsid w:val="00225A4F"/>
    <w:rsid w:val="002A348B"/>
    <w:rsid w:val="002F7AB5"/>
    <w:rsid w:val="0049519B"/>
    <w:rsid w:val="005529DA"/>
    <w:rsid w:val="007817FF"/>
    <w:rsid w:val="007B4131"/>
    <w:rsid w:val="007B5EA0"/>
    <w:rsid w:val="008049B0"/>
    <w:rsid w:val="00CA39D2"/>
    <w:rsid w:val="00DB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48B"/>
    <w:rPr>
      <w:color w:val="808080"/>
    </w:rPr>
  </w:style>
  <w:style w:type="paragraph" w:customStyle="1" w:styleId="18BA814F8C154852A4DABAAD00BE6B1B">
    <w:name w:val="18BA814F8C154852A4DABAAD00BE6B1B"/>
    <w:rsid w:val="0049519B"/>
  </w:style>
  <w:style w:type="paragraph" w:customStyle="1" w:styleId="5D0E2A19DF3B4BB9811C6CBF569BD08F">
    <w:name w:val="5D0E2A19DF3B4BB9811C6CBF569BD08F"/>
    <w:rsid w:val="007B4131"/>
  </w:style>
  <w:style w:type="paragraph" w:customStyle="1" w:styleId="A90FDEEF650F41C490809F00CB1B5EE7">
    <w:name w:val="A90FDEEF650F41C490809F00CB1B5EE7"/>
    <w:rsid w:val="002A348B"/>
  </w:style>
  <w:style w:type="paragraph" w:customStyle="1" w:styleId="8BACCA9F45BF4ACFAC8C756535EDD8A2">
    <w:name w:val="8BACCA9F45BF4ACFAC8C756535EDD8A2"/>
    <w:rsid w:val="002A348B"/>
  </w:style>
  <w:style w:type="paragraph" w:customStyle="1" w:styleId="B56C50EAB5C7412D808EC0DFC13DB31B">
    <w:name w:val="B56C50EAB5C7412D808EC0DFC13DB31B"/>
    <w:rsid w:val="002A3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E2DF-65BE-4255-8F3F-37F4CD6E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10861</CharactersWithSpaces>
  <SharedDoc>false</SharedDoc>
  <HLinks>
    <vt:vector size="18" baseType="variant">
      <vt:variant>
        <vt:i4>3342388</vt:i4>
      </vt:variant>
      <vt:variant>
        <vt:i4>6</vt:i4>
      </vt:variant>
      <vt:variant>
        <vt:i4>0</vt:i4>
      </vt:variant>
      <vt:variant>
        <vt:i4>5</vt:i4>
      </vt:variant>
      <vt:variant>
        <vt:lpwstr>http://www.hotline.cornell.edu/</vt:lpwstr>
      </vt:variant>
      <vt:variant>
        <vt:lpwstr/>
      </vt:variant>
      <vt:variant>
        <vt:i4>2621483</vt:i4>
      </vt:variant>
      <vt:variant>
        <vt:i4>3</vt:i4>
      </vt:variant>
      <vt:variant>
        <vt:i4>0</vt:i4>
      </vt:variant>
      <vt:variant>
        <vt:i4>5</vt:i4>
      </vt:variant>
      <vt:variant>
        <vt:lpwstr>http://www.irb.cornell.edu/</vt:lpwstr>
      </vt:variant>
      <vt:variant>
        <vt:lpwstr/>
      </vt:variant>
      <vt:variant>
        <vt:i4>5505126</vt:i4>
      </vt:variant>
      <vt:variant>
        <vt:i4>0</vt:i4>
      </vt:variant>
      <vt:variant>
        <vt:i4>0</vt:i4>
      </vt:variant>
      <vt:variant>
        <vt:i4>5</vt:i4>
      </vt:variant>
      <vt:variant>
        <vt:lpwstr>mailto:de54@cornell.edu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ma354</dc:creator>
  <cp:keywords/>
  <cp:lastModifiedBy>Mara Elizabeth Braddy</cp:lastModifiedBy>
  <cp:revision>3</cp:revision>
  <cp:lastPrinted>2015-08-05T15:17:00Z</cp:lastPrinted>
  <dcterms:created xsi:type="dcterms:W3CDTF">2019-05-17T15:33:00Z</dcterms:created>
  <dcterms:modified xsi:type="dcterms:W3CDTF">2022-03-22T14:57:00Z</dcterms:modified>
</cp:coreProperties>
</file>